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D470" w14:textId="73FF6E29" w:rsidR="007C25D1" w:rsidRDefault="00E452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3E7FB04" wp14:editId="65745086">
                <wp:simplePos x="0" y="0"/>
                <wp:positionH relativeFrom="column">
                  <wp:posOffset>3048000</wp:posOffset>
                </wp:positionH>
                <wp:positionV relativeFrom="paragraph">
                  <wp:posOffset>0</wp:posOffset>
                </wp:positionV>
                <wp:extent cx="3566160" cy="1404620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7643A" w14:textId="0F03141B" w:rsidR="00E45276" w:rsidRPr="00851E6E" w:rsidRDefault="00E452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51E6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Tregonwell Almshouse Trust</w:t>
                            </w:r>
                            <w:r w:rsidR="00E43D01" w:rsidRPr="00851E6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E3AC86D" w14:textId="1B1EF541" w:rsidR="001660F8" w:rsidRDefault="00B9272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Managing Volunteers</w:t>
                            </w:r>
                          </w:p>
                          <w:p w14:paraId="3EF0842E" w14:textId="2FBE1929" w:rsidR="002B14DA" w:rsidRPr="00C269AB" w:rsidRDefault="002B14D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269AB"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="00FA2E9A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Pr="00C269AB">
                              <w:rPr>
                                <w:sz w:val="24"/>
                                <w:szCs w:val="24"/>
                              </w:rPr>
                              <w:t xml:space="preserve">.0 Dated </w:t>
                            </w:r>
                            <w:r w:rsidR="00FA2E9A">
                              <w:rPr>
                                <w:sz w:val="24"/>
                                <w:szCs w:val="24"/>
                              </w:rPr>
                              <w:t>3 August 2026</w:t>
                            </w:r>
                          </w:p>
                          <w:p w14:paraId="303DC7D0" w14:textId="084E6D68" w:rsidR="00C273C7" w:rsidRPr="00851E6E" w:rsidRDefault="00C273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51E6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F9657C8" w14:textId="5A302545" w:rsidR="00C273C7" w:rsidRDefault="00C273C7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E7FB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pt;margin-top:0;width:280.8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" stroked="f">
                <v:textbox style="mso-fit-shape-to-text:t">
                  <w:txbxContent>
                    <w:p w14:paraId="0B67643A" w14:textId="0F03141B" w:rsidR="00E45276" w:rsidRPr="00851E6E" w:rsidRDefault="00E452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51E6E">
                        <w:rPr>
                          <w:b/>
                          <w:bCs/>
                          <w:sz w:val="36"/>
                          <w:szCs w:val="36"/>
                        </w:rPr>
                        <w:t>Tregonwell Almshouse Trust</w:t>
                      </w:r>
                      <w:r w:rsidR="00E43D01" w:rsidRPr="00851E6E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E3AC86D" w14:textId="1B1EF541" w:rsidR="001660F8" w:rsidRDefault="00B9272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Managing Volunteers</w:t>
                      </w:r>
                    </w:p>
                    <w:p w14:paraId="3EF0842E" w14:textId="2FBE1929" w:rsidR="002B14DA" w:rsidRPr="00C269AB" w:rsidRDefault="002B14DA">
                      <w:pPr>
                        <w:rPr>
                          <w:sz w:val="24"/>
                          <w:szCs w:val="24"/>
                        </w:rPr>
                      </w:pPr>
                      <w:r w:rsidRPr="00C269AB">
                        <w:rPr>
                          <w:sz w:val="24"/>
                          <w:szCs w:val="24"/>
                        </w:rPr>
                        <w:t>V</w:t>
                      </w:r>
                      <w:r w:rsidR="00FA2E9A">
                        <w:rPr>
                          <w:sz w:val="24"/>
                          <w:szCs w:val="24"/>
                        </w:rPr>
                        <w:t>3</w:t>
                      </w:r>
                      <w:r w:rsidRPr="00C269AB">
                        <w:rPr>
                          <w:sz w:val="24"/>
                          <w:szCs w:val="24"/>
                        </w:rPr>
                        <w:t xml:space="preserve">.0 Dated </w:t>
                      </w:r>
                      <w:r w:rsidR="00FA2E9A">
                        <w:rPr>
                          <w:sz w:val="24"/>
                          <w:szCs w:val="24"/>
                        </w:rPr>
                        <w:t>3 August 2026</w:t>
                      </w:r>
                    </w:p>
                    <w:p w14:paraId="303DC7D0" w14:textId="084E6D68" w:rsidR="00C273C7" w:rsidRPr="00851E6E" w:rsidRDefault="00C273C7">
                      <w:pPr>
                        <w:rPr>
                          <w:sz w:val="24"/>
                          <w:szCs w:val="24"/>
                        </w:rPr>
                      </w:pPr>
                      <w:r w:rsidRPr="00851E6E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0F9657C8" w14:textId="5A302545" w:rsidR="00C273C7" w:rsidRDefault="00C273C7"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B178D">
        <w:rPr>
          <w:noProof/>
        </w:rPr>
        <w:t xml:space="preserve"> </w:t>
      </w:r>
      <w:r w:rsidR="00F60812">
        <w:rPr>
          <w:noProof/>
        </w:rPr>
        <w:drawing>
          <wp:inline distT="0" distB="0" distL="0" distR="0" wp14:anchorId="1CB88361" wp14:editId="7BD1FD90">
            <wp:extent cx="2773680" cy="1906761"/>
            <wp:effectExtent l="0" t="0" r="7620" b="0"/>
            <wp:docPr id="2096284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750" cy="192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FA1AF" w14:textId="4C73E995" w:rsidR="004E0E41" w:rsidRDefault="001B178D" w:rsidP="001660F8">
      <w:pPr>
        <w:tabs>
          <w:tab w:val="right" w:pos="1046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7306660" wp14:editId="213AD277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6614160" cy="60960"/>
                <wp:effectExtent l="0" t="0" r="34290" b="34290"/>
                <wp:wrapNone/>
                <wp:docPr id="48031927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4160" cy="60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59121C" id="Straight Connector 2" o:spid="_x0000_s1026" style="position:absolute;flip:y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25pt" to="520.8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 w:rsidR="001660F8">
        <w:tab/>
      </w:r>
    </w:p>
    <w:p w14:paraId="50D123B8" w14:textId="77777777" w:rsidR="0070719E" w:rsidRDefault="0070719E" w:rsidP="001660F8">
      <w:pPr>
        <w:tabs>
          <w:tab w:val="right" w:pos="10466"/>
        </w:tabs>
      </w:pPr>
    </w:p>
    <w:p w14:paraId="41867712" w14:textId="44B27F7A" w:rsidR="001660F8" w:rsidRPr="00924CF5" w:rsidRDefault="0070719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Introduction</w:t>
      </w:r>
    </w:p>
    <w:p w14:paraId="72166EC8" w14:textId="77777777" w:rsidR="001660F8" w:rsidRDefault="001660F8" w:rsidP="001660F8">
      <w:pPr>
        <w:pStyle w:val="Pa3"/>
        <w:jc w:val="both"/>
        <w:rPr>
          <w:rFonts w:asciiTheme="minorHAnsi" w:hAnsiTheme="minorHAnsi" w:cs="HelveticaNeueLT Std Lt"/>
          <w:color w:val="000000"/>
        </w:rPr>
      </w:pPr>
    </w:p>
    <w:p w14:paraId="053D337D" w14:textId="67395F51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This policy defines the role of volunteers within the </w:t>
      </w:r>
      <w:r w:rsidR="00AB0D9E">
        <w:rPr>
          <w:rFonts w:ascii="Arial" w:hAnsi="Arial" w:cs="Arial"/>
        </w:rPr>
        <w:t>Tregonwell Almshouse Trust (the Charity)</w:t>
      </w:r>
      <w:r w:rsidRPr="00924CF5">
        <w:rPr>
          <w:rFonts w:ascii="Arial" w:hAnsi="Arial" w:cs="Arial"/>
        </w:rPr>
        <w:t xml:space="preserve"> and how they can expect to be treated.</w:t>
      </w:r>
    </w:p>
    <w:p w14:paraId="17ECE7A7" w14:textId="77777777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>The Charity Commission’s annual return asks if a charity has a volunteer policy.</w:t>
      </w:r>
    </w:p>
    <w:p w14:paraId="767FAFB5" w14:textId="77777777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Managing Volunteers Policy</w:t>
      </w:r>
    </w:p>
    <w:p w14:paraId="495CDA95" w14:textId="2DCAD8E0" w:rsidR="00B9272E" w:rsidRPr="00164F73" w:rsidRDefault="00B9272E" w:rsidP="00164F73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The trustees of </w:t>
      </w:r>
      <w:r w:rsidR="00262D1B">
        <w:rPr>
          <w:rFonts w:ascii="Arial" w:hAnsi="Arial" w:cs="Arial"/>
        </w:rPr>
        <w:t xml:space="preserve">the </w:t>
      </w:r>
      <w:r w:rsidR="00983EA4">
        <w:rPr>
          <w:rFonts w:ascii="Arial" w:hAnsi="Arial" w:cs="Arial"/>
        </w:rPr>
        <w:t>charity</w:t>
      </w:r>
      <w:r w:rsidRPr="00924CF5">
        <w:rPr>
          <w:rFonts w:ascii="Arial" w:hAnsi="Arial" w:cs="Arial"/>
        </w:rPr>
        <w:t xml:space="preserve"> recognise the vital contribution volunteers make to the charity’s aims</w:t>
      </w:r>
      <w:r w:rsidR="00164F73">
        <w:rPr>
          <w:rFonts w:ascii="Arial" w:hAnsi="Arial" w:cs="Arial"/>
        </w:rPr>
        <w:t>.</w:t>
      </w:r>
    </w:p>
    <w:p w14:paraId="0A3A69CA" w14:textId="77777777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>Trustees will ensure that all volunteers:</w:t>
      </w:r>
    </w:p>
    <w:p w14:paraId="7DF90DD2" w14:textId="1F0A824A" w:rsidR="00B9272E" w:rsidRPr="00924CF5" w:rsidRDefault="00B9272E" w:rsidP="00924CF5">
      <w:pPr>
        <w:pStyle w:val="Default"/>
        <w:numPr>
          <w:ilvl w:val="2"/>
          <w:numId w:val="32"/>
        </w:numPr>
        <w:spacing w:after="240"/>
        <w:ind w:left="1418" w:hanging="709"/>
        <w:jc w:val="both"/>
        <w:rPr>
          <w:rFonts w:ascii="Arial" w:hAnsi="Arial" w:cs="Arial"/>
          <w:color w:val="auto"/>
        </w:rPr>
      </w:pPr>
      <w:r w:rsidRPr="00924CF5">
        <w:rPr>
          <w:rFonts w:ascii="Arial" w:hAnsi="Arial" w:cs="Arial"/>
          <w:color w:val="auto"/>
        </w:rPr>
        <w:t>are treated equally and fairly</w:t>
      </w:r>
      <w:r w:rsidR="00AB0D9E">
        <w:rPr>
          <w:rFonts w:ascii="Arial" w:hAnsi="Arial" w:cs="Arial"/>
          <w:color w:val="auto"/>
        </w:rPr>
        <w:t>;</w:t>
      </w:r>
    </w:p>
    <w:p w14:paraId="56942E45" w14:textId="71351EE1" w:rsidR="00B9272E" w:rsidRPr="00924CF5" w:rsidRDefault="00B9272E" w:rsidP="00924CF5">
      <w:pPr>
        <w:pStyle w:val="Default"/>
        <w:numPr>
          <w:ilvl w:val="2"/>
          <w:numId w:val="32"/>
        </w:numPr>
        <w:spacing w:after="240"/>
        <w:ind w:left="1418" w:hanging="709"/>
        <w:jc w:val="both"/>
        <w:rPr>
          <w:rFonts w:ascii="Arial" w:hAnsi="Arial" w:cs="Arial"/>
          <w:color w:val="auto"/>
        </w:rPr>
      </w:pPr>
      <w:r w:rsidRPr="00924CF5">
        <w:rPr>
          <w:rFonts w:ascii="Arial" w:hAnsi="Arial" w:cs="Arial"/>
          <w:color w:val="auto"/>
        </w:rPr>
        <w:t>know how they can expect to be treated</w:t>
      </w:r>
      <w:r w:rsidR="00AB0D9E">
        <w:rPr>
          <w:rFonts w:ascii="Arial" w:hAnsi="Arial" w:cs="Arial"/>
          <w:color w:val="auto"/>
        </w:rPr>
        <w:t>;</w:t>
      </w:r>
    </w:p>
    <w:p w14:paraId="0DBFE602" w14:textId="77777777" w:rsidR="00B9272E" w:rsidRPr="00924CF5" w:rsidRDefault="00B9272E" w:rsidP="00924CF5">
      <w:pPr>
        <w:pStyle w:val="Default"/>
        <w:numPr>
          <w:ilvl w:val="2"/>
          <w:numId w:val="32"/>
        </w:numPr>
        <w:spacing w:after="240"/>
        <w:ind w:left="1418" w:hanging="709"/>
        <w:jc w:val="both"/>
        <w:rPr>
          <w:rFonts w:ascii="Arial" w:hAnsi="Arial" w:cs="Arial"/>
          <w:color w:val="auto"/>
        </w:rPr>
      </w:pPr>
      <w:r w:rsidRPr="00924CF5">
        <w:rPr>
          <w:rFonts w:ascii="Arial" w:hAnsi="Arial" w:cs="Arial"/>
          <w:color w:val="auto"/>
        </w:rPr>
        <w:t>know who to contact if issues arise.</w:t>
      </w:r>
    </w:p>
    <w:p w14:paraId="72C52A57" w14:textId="6971ABA1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Recruitment and Selection</w:t>
      </w:r>
    </w:p>
    <w:p w14:paraId="515D11AD" w14:textId="28088627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The </w:t>
      </w:r>
      <w:r w:rsidR="00983EA4">
        <w:rPr>
          <w:rFonts w:ascii="Arial" w:hAnsi="Arial" w:cs="Arial"/>
        </w:rPr>
        <w:t>charity</w:t>
      </w:r>
      <w:r w:rsidRPr="00924CF5">
        <w:rPr>
          <w:rFonts w:ascii="Arial" w:hAnsi="Arial" w:cs="Arial"/>
        </w:rPr>
        <w:t xml:space="preserve"> will adhere to its Equality and Diversity Policy when recruiting and selecting volunteers.</w:t>
      </w:r>
    </w:p>
    <w:p w14:paraId="00BC130D" w14:textId="62BD4507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>A description of the tasks involved, time commitment required, necessary skills and actual duties will be provided</w:t>
      </w:r>
      <w:r w:rsidR="002558AA">
        <w:rPr>
          <w:rFonts w:ascii="Arial" w:hAnsi="Arial" w:cs="Arial"/>
        </w:rPr>
        <w:t xml:space="preserve"> where appropriate for the type and length of the </w:t>
      </w:r>
      <w:proofErr w:type="gramStart"/>
      <w:r w:rsidR="002558AA">
        <w:rPr>
          <w:rFonts w:ascii="Arial" w:hAnsi="Arial" w:cs="Arial"/>
        </w:rPr>
        <w:t>volunteers</w:t>
      </w:r>
      <w:proofErr w:type="gramEnd"/>
      <w:r w:rsidR="002558AA">
        <w:rPr>
          <w:rFonts w:ascii="Arial" w:hAnsi="Arial" w:cs="Arial"/>
        </w:rPr>
        <w:t xml:space="preserve"> commitment</w:t>
      </w:r>
      <w:r w:rsidRPr="00924CF5">
        <w:rPr>
          <w:rFonts w:ascii="Arial" w:hAnsi="Arial" w:cs="Arial"/>
        </w:rPr>
        <w:t>.</w:t>
      </w:r>
    </w:p>
    <w:p w14:paraId="38DED6A1" w14:textId="62A33E59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Induction and Training </w:t>
      </w:r>
    </w:p>
    <w:p w14:paraId="57DCB39B" w14:textId="12B5657A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All volunteers will have an induction to the charity which will include an overview of the relevant policies and procedures.  They will receive a Health and Safety briefing and will visit the </w:t>
      </w:r>
      <w:r w:rsidR="00B040B4">
        <w:rPr>
          <w:rFonts w:ascii="Arial" w:hAnsi="Arial" w:cs="Arial"/>
        </w:rPr>
        <w:t>A</w:t>
      </w:r>
      <w:r w:rsidRPr="00924CF5">
        <w:rPr>
          <w:rFonts w:ascii="Arial" w:hAnsi="Arial" w:cs="Arial"/>
        </w:rPr>
        <w:t xml:space="preserve">lmshouses and, if appropriate, meet the </w:t>
      </w:r>
      <w:r w:rsidR="00B040B4">
        <w:rPr>
          <w:rFonts w:ascii="Arial" w:hAnsi="Arial" w:cs="Arial"/>
        </w:rPr>
        <w:t>R</w:t>
      </w:r>
      <w:r w:rsidRPr="00924CF5">
        <w:rPr>
          <w:rFonts w:ascii="Arial" w:hAnsi="Arial" w:cs="Arial"/>
        </w:rPr>
        <w:t>esidents.</w:t>
      </w:r>
    </w:p>
    <w:p w14:paraId="48E32856" w14:textId="15475BB4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All volunteers are covered under </w:t>
      </w:r>
      <w:r w:rsidR="00164F73">
        <w:rPr>
          <w:rFonts w:ascii="Arial" w:hAnsi="Arial" w:cs="Arial"/>
        </w:rPr>
        <w:t xml:space="preserve">the Tregonwell Almshouse Trust </w:t>
      </w:r>
      <w:r w:rsidR="00CB42C4">
        <w:rPr>
          <w:rFonts w:ascii="Arial" w:hAnsi="Arial" w:cs="Arial"/>
        </w:rPr>
        <w:t>T</w:t>
      </w:r>
      <w:r w:rsidR="000B6217">
        <w:rPr>
          <w:rFonts w:ascii="Arial" w:hAnsi="Arial" w:cs="Arial"/>
        </w:rPr>
        <w:t xml:space="preserve">hird </w:t>
      </w:r>
      <w:r w:rsidR="00CB42C4">
        <w:rPr>
          <w:rFonts w:ascii="Arial" w:hAnsi="Arial" w:cs="Arial"/>
        </w:rPr>
        <w:t>P</w:t>
      </w:r>
      <w:r w:rsidR="000B6217">
        <w:rPr>
          <w:rFonts w:ascii="Arial" w:hAnsi="Arial" w:cs="Arial"/>
        </w:rPr>
        <w:t xml:space="preserve">arty </w:t>
      </w:r>
      <w:r w:rsidRPr="00924CF5">
        <w:rPr>
          <w:rFonts w:ascii="Arial" w:hAnsi="Arial" w:cs="Arial"/>
        </w:rPr>
        <w:t>Liability Insurance.</w:t>
      </w:r>
    </w:p>
    <w:p w14:paraId="4D8F3BB7" w14:textId="5E64AA6E" w:rsidR="00B9272E" w:rsidRPr="00924CF5" w:rsidRDefault="00B9272E" w:rsidP="00924CF5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lastRenderedPageBreak/>
        <w:t>Where there is specific training required this will be highlighted as part of the recruitment process and if necessary</w:t>
      </w:r>
      <w:r w:rsidR="00164F73">
        <w:rPr>
          <w:rFonts w:ascii="Arial" w:hAnsi="Arial" w:cs="Arial"/>
        </w:rPr>
        <w:t>,</w:t>
      </w:r>
      <w:r w:rsidRPr="00924CF5">
        <w:rPr>
          <w:rFonts w:ascii="Arial" w:hAnsi="Arial" w:cs="Arial"/>
        </w:rPr>
        <w:t xml:space="preserve"> provided at the expense of the charity.</w:t>
      </w:r>
    </w:p>
    <w:p w14:paraId="0AF2B878" w14:textId="0F8EA8D3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Expenses</w:t>
      </w:r>
    </w:p>
    <w:p w14:paraId="1C9B9708" w14:textId="4972900B" w:rsidR="00B9272E" w:rsidRPr="00164F73" w:rsidRDefault="00B9272E" w:rsidP="00164F73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Volunteers will be able to claim reasonable expenses for their volunteering which should be discussed and approved prior to incurring any costs to ensure that it will be reimbursed by </w:t>
      </w:r>
      <w:r w:rsidR="00164F73">
        <w:rPr>
          <w:rFonts w:ascii="Arial" w:hAnsi="Arial" w:cs="Arial"/>
        </w:rPr>
        <w:t>the charity.</w:t>
      </w:r>
    </w:p>
    <w:p w14:paraId="7FADFEB7" w14:textId="6F1F58A2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Supervision and Support</w:t>
      </w:r>
    </w:p>
    <w:p w14:paraId="5111AA24" w14:textId="2304B474" w:rsidR="00B9272E" w:rsidRPr="00164F73" w:rsidRDefault="00B9272E" w:rsidP="00164F73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Volunteers will have access to regular support and supervision.  This will enable the </w:t>
      </w:r>
      <w:r w:rsidR="00EA5747">
        <w:rPr>
          <w:rFonts w:ascii="Arial" w:hAnsi="Arial" w:cs="Arial"/>
        </w:rPr>
        <w:t>C</w:t>
      </w:r>
      <w:r w:rsidRPr="00924CF5">
        <w:rPr>
          <w:rFonts w:ascii="Arial" w:hAnsi="Arial" w:cs="Arial"/>
        </w:rPr>
        <w:t>harity to identify any training needs and support the volunteer as necessary.</w:t>
      </w:r>
    </w:p>
    <w:p w14:paraId="2DDDC39D" w14:textId="089E7188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Health and Safety</w:t>
      </w:r>
    </w:p>
    <w:p w14:paraId="2FA623CB" w14:textId="1E6093A8" w:rsidR="00B9272E" w:rsidRPr="00164F73" w:rsidRDefault="00B9272E" w:rsidP="00164F73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All volunteers will receive a copy of the </w:t>
      </w:r>
      <w:r w:rsidR="00EA5747">
        <w:rPr>
          <w:rFonts w:ascii="Arial" w:hAnsi="Arial" w:cs="Arial"/>
        </w:rPr>
        <w:t>C</w:t>
      </w:r>
      <w:r w:rsidRPr="00924CF5">
        <w:rPr>
          <w:rFonts w:ascii="Arial" w:hAnsi="Arial" w:cs="Arial"/>
        </w:rPr>
        <w:t>harity’s Health and Safety Policy</w:t>
      </w:r>
      <w:r w:rsidR="003518CB">
        <w:rPr>
          <w:rFonts w:ascii="Arial" w:hAnsi="Arial" w:cs="Arial"/>
        </w:rPr>
        <w:t xml:space="preserve"> when required</w:t>
      </w:r>
      <w:r w:rsidRPr="00924CF5">
        <w:rPr>
          <w:rFonts w:ascii="Arial" w:hAnsi="Arial" w:cs="Arial"/>
        </w:rPr>
        <w:t>.</w:t>
      </w:r>
    </w:p>
    <w:p w14:paraId="13B800B6" w14:textId="6AF358CC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Confidentiality and Data Protection</w:t>
      </w:r>
    </w:p>
    <w:p w14:paraId="14FFF10E" w14:textId="2261E8F2" w:rsidR="00B9272E" w:rsidRPr="00164F73" w:rsidRDefault="00B9272E" w:rsidP="00164F73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The </w:t>
      </w:r>
      <w:r w:rsidR="00EA5747">
        <w:rPr>
          <w:rFonts w:ascii="Arial" w:hAnsi="Arial" w:cs="Arial"/>
        </w:rPr>
        <w:t>C</w:t>
      </w:r>
      <w:r w:rsidR="00164F73">
        <w:rPr>
          <w:rFonts w:ascii="Arial" w:hAnsi="Arial" w:cs="Arial"/>
        </w:rPr>
        <w:t>harity</w:t>
      </w:r>
      <w:r w:rsidRPr="00924CF5">
        <w:rPr>
          <w:rFonts w:ascii="Arial" w:hAnsi="Arial" w:cs="Arial"/>
        </w:rPr>
        <w:t xml:space="preserve"> will comply with its data protection policy in the use of data held on all volunteers.</w:t>
      </w:r>
    </w:p>
    <w:p w14:paraId="632195AE" w14:textId="3A815228" w:rsidR="00B9272E" w:rsidRPr="00924CF5" w:rsidRDefault="00B9272E" w:rsidP="00924CF5">
      <w:pPr>
        <w:pStyle w:val="ListParagraph"/>
        <w:keepNext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24CF5">
        <w:rPr>
          <w:rFonts w:ascii="Arial" w:hAnsi="Arial" w:cs="Arial"/>
          <w:b/>
          <w:bCs/>
          <w:color w:val="000000" w:themeColor="text1"/>
          <w:sz w:val="24"/>
          <w:szCs w:val="24"/>
        </w:rPr>
        <w:t>Complaints procedure for volunteers</w:t>
      </w:r>
    </w:p>
    <w:p w14:paraId="569587C5" w14:textId="1D92C1BD" w:rsidR="001660F8" w:rsidRPr="002928B8" w:rsidRDefault="00B9272E" w:rsidP="00164F73">
      <w:pPr>
        <w:pStyle w:val="Default"/>
        <w:numPr>
          <w:ilvl w:val="1"/>
          <w:numId w:val="32"/>
        </w:numPr>
        <w:spacing w:after="240"/>
        <w:ind w:left="710" w:hanging="710"/>
        <w:jc w:val="both"/>
        <w:rPr>
          <w:rFonts w:ascii="Arial" w:hAnsi="Arial" w:cs="Arial"/>
        </w:rPr>
      </w:pPr>
      <w:r w:rsidRPr="00924CF5">
        <w:rPr>
          <w:rFonts w:ascii="Arial" w:hAnsi="Arial" w:cs="Arial"/>
        </w:rPr>
        <w:t xml:space="preserve">The </w:t>
      </w:r>
      <w:r w:rsidR="00EA5747">
        <w:rPr>
          <w:rFonts w:ascii="Arial" w:hAnsi="Arial" w:cs="Arial"/>
        </w:rPr>
        <w:t>C</w:t>
      </w:r>
      <w:r w:rsidR="00983EA4">
        <w:rPr>
          <w:rFonts w:ascii="Arial" w:hAnsi="Arial" w:cs="Arial"/>
        </w:rPr>
        <w:t>harity</w:t>
      </w:r>
      <w:r w:rsidRPr="00924CF5">
        <w:rPr>
          <w:rFonts w:ascii="Arial" w:hAnsi="Arial" w:cs="Arial"/>
        </w:rPr>
        <w:t xml:space="preserve"> will treat all volunteers fairly, objectively and consistently.  Where a concern is highlighted</w:t>
      </w:r>
      <w:r w:rsidR="00EA5747">
        <w:rPr>
          <w:rFonts w:ascii="Arial" w:hAnsi="Arial" w:cs="Arial"/>
        </w:rPr>
        <w:t>,</w:t>
      </w:r>
      <w:r w:rsidRPr="00924CF5">
        <w:rPr>
          <w:rFonts w:ascii="Arial" w:hAnsi="Arial" w:cs="Arial"/>
        </w:rPr>
        <w:t xml:space="preserve"> the </w:t>
      </w:r>
      <w:r w:rsidR="00983EA4">
        <w:rPr>
          <w:rFonts w:ascii="Arial" w:hAnsi="Arial" w:cs="Arial"/>
        </w:rPr>
        <w:t>charity</w:t>
      </w:r>
      <w:r w:rsidRPr="00924CF5">
        <w:rPr>
          <w:rFonts w:ascii="Arial" w:hAnsi="Arial" w:cs="Arial"/>
        </w:rPr>
        <w:t xml:space="preserve"> will ensure that volunteers' views are heard, noted and investigated promptly and aim for a positive and amicable solution.</w:t>
      </w:r>
      <w:r w:rsidR="008C63FC" w:rsidRPr="00164F73">
        <w:rPr>
          <w:rFonts w:cstheme="minorHAnsi"/>
          <w:color w:val="000000" w:themeColor="text1"/>
        </w:rPr>
        <w:tab/>
      </w:r>
    </w:p>
    <w:p w14:paraId="12462B55" w14:textId="77777777" w:rsidR="002928B8" w:rsidRDefault="002928B8" w:rsidP="002928B8">
      <w:pPr>
        <w:pStyle w:val="Default"/>
        <w:spacing w:after="240"/>
        <w:jc w:val="both"/>
        <w:rPr>
          <w:rFonts w:cstheme="minorHAnsi"/>
          <w:color w:val="000000" w:themeColor="text1"/>
        </w:rPr>
      </w:pPr>
    </w:p>
    <w:p w14:paraId="27E366D7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  <w:b/>
          <w:bCs/>
        </w:rPr>
      </w:pPr>
      <w:r w:rsidRPr="002928B8">
        <w:rPr>
          <w:rFonts w:ascii="Arial" w:hAnsi="Arial" w:cs="Arial"/>
          <w:b/>
          <w:bCs/>
        </w:rPr>
        <w:t>Signed By Chair of Trustees:</w:t>
      </w:r>
    </w:p>
    <w:p w14:paraId="59ED1767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</w:p>
    <w:p w14:paraId="77A7A753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  <w:r w:rsidRPr="002928B8">
        <w:rPr>
          <w:rFonts w:ascii="Arial" w:hAnsi="Arial" w:cs="Arial"/>
        </w:rPr>
        <w:t>Name:</w:t>
      </w:r>
    </w:p>
    <w:p w14:paraId="75CB2458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</w:p>
    <w:p w14:paraId="0D3E344A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  <w:r w:rsidRPr="002928B8">
        <w:rPr>
          <w:rFonts w:ascii="Arial" w:hAnsi="Arial" w:cs="Arial"/>
        </w:rPr>
        <w:t>Signature:</w:t>
      </w:r>
    </w:p>
    <w:p w14:paraId="2668B926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</w:p>
    <w:p w14:paraId="1A93BE79" w14:textId="77777777" w:rsidR="002928B8" w:rsidRPr="002928B8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  <w:r w:rsidRPr="002928B8">
        <w:rPr>
          <w:rFonts w:ascii="Arial" w:hAnsi="Arial" w:cs="Arial"/>
        </w:rPr>
        <w:t>Date:</w:t>
      </w:r>
      <w:r w:rsidRPr="002928B8">
        <w:rPr>
          <w:rFonts w:ascii="Arial" w:hAnsi="Arial" w:cs="Arial"/>
        </w:rPr>
        <w:tab/>
      </w:r>
    </w:p>
    <w:p w14:paraId="0EA5DB0A" w14:textId="77777777" w:rsidR="002928B8" w:rsidRPr="00164F73" w:rsidRDefault="002928B8" w:rsidP="002928B8">
      <w:pPr>
        <w:pStyle w:val="Default"/>
        <w:spacing w:after="240"/>
        <w:jc w:val="both"/>
        <w:rPr>
          <w:rFonts w:ascii="Arial" w:hAnsi="Arial" w:cs="Arial"/>
        </w:rPr>
      </w:pPr>
    </w:p>
    <w:sectPr w:rsidR="002928B8" w:rsidRPr="00164F73" w:rsidSect="001B178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63FEF" w14:textId="77777777" w:rsidR="004926D0" w:rsidRDefault="004926D0" w:rsidP="00AF49EB">
      <w:pPr>
        <w:spacing w:after="0" w:line="240" w:lineRule="auto"/>
      </w:pPr>
      <w:r>
        <w:separator/>
      </w:r>
    </w:p>
  </w:endnote>
  <w:endnote w:type="continuationSeparator" w:id="0">
    <w:p w14:paraId="24BC71B2" w14:textId="77777777" w:rsidR="004926D0" w:rsidRDefault="004926D0" w:rsidP="00AF49EB">
      <w:pPr>
        <w:spacing w:after="0" w:line="240" w:lineRule="auto"/>
      </w:pPr>
      <w:r>
        <w:continuationSeparator/>
      </w:r>
    </w:p>
  </w:endnote>
  <w:endnote w:type="continuationNotice" w:id="1">
    <w:p w14:paraId="1A6028F4" w14:textId="77777777" w:rsidR="004926D0" w:rsidRDefault="004926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172723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65B049D" w14:textId="77777777" w:rsidR="00FB5733" w:rsidRDefault="00FB5733" w:rsidP="00AF49EB">
            <w:pPr>
              <w:pStyle w:val="Footer"/>
              <w:jc w:val="center"/>
            </w:pPr>
          </w:p>
          <w:p w14:paraId="15923F03" w14:textId="188FF948" w:rsidR="00AF49EB" w:rsidRDefault="00AF49EB" w:rsidP="00AF49EB">
            <w:pPr>
              <w:pStyle w:val="Footer"/>
              <w:jc w:val="center"/>
            </w:pPr>
            <w:r w:rsidRPr="00AF49EB">
              <w:rPr>
                <w:sz w:val="24"/>
                <w:szCs w:val="24"/>
              </w:rPr>
              <w:t xml:space="preserve">Page </w:t>
            </w:r>
            <w:r w:rsidRPr="00AF49EB">
              <w:rPr>
                <w:b/>
                <w:bCs/>
                <w:sz w:val="24"/>
                <w:szCs w:val="24"/>
              </w:rPr>
              <w:fldChar w:fldCharType="begin"/>
            </w:r>
            <w:r w:rsidRPr="00AF49EB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AF49EB">
              <w:rPr>
                <w:b/>
                <w:bCs/>
                <w:sz w:val="24"/>
                <w:szCs w:val="24"/>
              </w:rPr>
              <w:fldChar w:fldCharType="separate"/>
            </w:r>
            <w:r w:rsidRPr="00AF49EB">
              <w:rPr>
                <w:b/>
                <w:bCs/>
                <w:noProof/>
                <w:sz w:val="24"/>
                <w:szCs w:val="24"/>
              </w:rPr>
              <w:t>2</w:t>
            </w:r>
            <w:r w:rsidRPr="00AF49EB">
              <w:rPr>
                <w:b/>
                <w:bCs/>
                <w:sz w:val="24"/>
                <w:szCs w:val="24"/>
              </w:rPr>
              <w:fldChar w:fldCharType="end"/>
            </w:r>
            <w:r w:rsidRPr="00AF49EB">
              <w:rPr>
                <w:sz w:val="24"/>
                <w:szCs w:val="24"/>
              </w:rPr>
              <w:t xml:space="preserve"> of </w:t>
            </w:r>
            <w:r w:rsidRPr="00AF49EB">
              <w:rPr>
                <w:b/>
                <w:bCs/>
                <w:sz w:val="24"/>
                <w:szCs w:val="24"/>
              </w:rPr>
              <w:fldChar w:fldCharType="begin"/>
            </w:r>
            <w:r w:rsidRPr="00AF49EB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AF49EB">
              <w:rPr>
                <w:b/>
                <w:bCs/>
                <w:sz w:val="24"/>
                <w:szCs w:val="24"/>
              </w:rPr>
              <w:fldChar w:fldCharType="separate"/>
            </w:r>
            <w:r w:rsidRPr="00AF49EB">
              <w:rPr>
                <w:b/>
                <w:bCs/>
                <w:noProof/>
                <w:sz w:val="24"/>
                <w:szCs w:val="24"/>
              </w:rPr>
              <w:t>2</w:t>
            </w:r>
            <w:r w:rsidRPr="00AF49EB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265A6D" w14:textId="77777777" w:rsidR="00AF49EB" w:rsidRDefault="00AF4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B8031" w14:textId="77777777" w:rsidR="004926D0" w:rsidRDefault="004926D0" w:rsidP="00AF49EB">
      <w:pPr>
        <w:spacing w:after="0" w:line="240" w:lineRule="auto"/>
      </w:pPr>
      <w:r>
        <w:separator/>
      </w:r>
    </w:p>
  </w:footnote>
  <w:footnote w:type="continuationSeparator" w:id="0">
    <w:p w14:paraId="70492439" w14:textId="77777777" w:rsidR="004926D0" w:rsidRDefault="004926D0" w:rsidP="00AF49EB">
      <w:pPr>
        <w:spacing w:after="0" w:line="240" w:lineRule="auto"/>
      </w:pPr>
      <w:r>
        <w:continuationSeparator/>
      </w:r>
    </w:p>
  </w:footnote>
  <w:footnote w:type="continuationNotice" w:id="1">
    <w:p w14:paraId="290D2791" w14:textId="77777777" w:rsidR="004926D0" w:rsidRDefault="004926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F56"/>
    <w:multiLevelType w:val="hybridMultilevel"/>
    <w:tmpl w:val="BC4083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3E34B4"/>
    <w:multiLevelType w:val="multilevel"/>
    <w:tmpl w:val="141E17FC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B34D9C"/>
    <w:multiLevelType w:val="hybridMultilevel"/>
    <w:tmpl w:val="56E03A7C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E53E32"/>
    <w:multiLevelType w:val="multilevel"/>
    <w:tmpl w:val="6DCE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CE05BC"/>
    <w:multiLevelType w:val="hybridMultilevel"/>
    <w:tmpl w:val="463A9E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AD4"/>
    <w:multiLevelType w:val="multilevel"/>
    <w:tmpl w:val="CBD8C008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195D464F"/>
    <w:multiLevelType w:val="hybridMultilevel"/>
    <w:tmpl w:val="ED6E517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D101DB1"/>
    <w:multiLevelType w:val="multilevel"/>
    <w:tmpl w:val="91F2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5E21A2"/>
    <w:multiLevelType w:val="hybridMultilevel"/>
    <w:tmpl w:val="FDDC8C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866100"/>
    <w:multiLevelType w:val="hybridMultilevel"/>
    <w:tmpl w:val="02F84970"/>
    <w:lvl w:ilvl="0" w:tplc="57A24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57389"/>
    <w:multiLevelType w:val="hybridMultilevel"/>
    <w:tmpl w:val="646266A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987922"/>
    <w:multiLevelType w:val="hybridMultilevel"/>
    <w:tmpl w:val="564E5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D3366"/>
    <w:multiLevelType w:val="hybridMultilevel"/>
    <w:tmpl w:val="37D44C44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346542DD"/>
    <w:multiLevelType w:val="hybridMultilevel"/>
    <w:tmpl w:val="A69A11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496C72"/>
    <w:multiLevelType w:val="hybridMultilevel"/>
    <w:tmpl w:val="2C7AB2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A464ABB"/>
    <w:multiLevelType w:val="multilevel"/>
    <w:tmpl w:val="583A1E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4E37C60"/>
    <w:multiLevelType w:val="hybridMultilevel"/>
    <w:tmpl w:val="171A9B10"/>
    <w:lvl w:ilvl="0" w:tplc="08090001">
      <w:start w:val="1"/>
      <w:numFmt w:val="bullet"/>
      <w:lvlText w:val=""/>
      <w:lvlJc w:val="left"/>
      <w:pPr>
        <w:ind w:left="219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51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3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57" w:hanging="360"/>
      </w:pPr>
      <w:rPr>
        <w:rFonts w:ascii="Wingdings" w:hAnsi="Wingdings" w:hint="default"/>
      </w:rPr>
    </w:lvl>
  </w:abstractNum>
  <w:abstractNum w:abstractNumId="17" w15:restartNumberingAfterBreak="0">
    <w:nsid w:val="4A294B9B"/>
    <w:multiLevelType w:val="multilevel"/>
    <w:tmpl w:val="6EB0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A64AA1"/>
    <w:multiLevelType w:val="hybridMultilevel"/>
    <w:tmpl w:val="8C7C199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5264ED4"/>
    <w:multiLevelType w:val="multilevel"/>
    <w:tmpl w:val="B5E6C146"/>
    <w:styleLink w:val="WWNum9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0" w15:restartNumberingAfterBreak="0">
    <w:nsid w:val="5BA05A95"/>
    <w:multiLevelType w:val="hybridMultilevel"/>
    <w:tmpl w:val="801653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18417D"/>
    <w:multiLevelType w:val="hybridMultilevel"/>
    <w:tmpl w:val="22846B4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C5D7D71"/>
    <w:multiLevelType w:val="hybridMultilevel"/>
    <w:tmpl w:val="4E240AFE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3" w15:restartNumberingAfterBreak="0">
    <w:nsid w:val="6EA45174"/>
    <w:multiLevelType w:val="multilevel"/>
    <w:tmpl w:val="109A3D82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56E5CCD"/>
    <w:multiLevelType w:val="hybridMultilevel"/>
    <w:tmpl w:val="C0E49C0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5B57536"/>
    <w:multiLevelType w:val="multilevel"/>
    <w:tmpl w:val="7FA8B5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 w:val="0"/>
        <w:bCs w:val="0"/>
        <w:color w:val="000000" w:themeColor="text1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B4268A5"/>
    <w:multiLevelType w:val="hybridMultilevel"/>
    <w:tmpl w:val="8C86846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D296FD4"/>
    <w:multiLevelType w:val="hybridMultilevel"/>
    <w:tmpl w:val="C8CCB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634991">
    <w:abstractNumId w:val="27"/>
  </w:num>
  <w:num w:numId="2" w16cid:durableId="632635553">
    <w:abstractNumId w:val="8"/>
  </w:num>
  <w:num w:numId="3" w16cid:durableId="1960993218">
    <w:abstractNumId w:val="4"/>
  </w:num>
  <w:num w:numId="4" w16cid:durableId="358969013">
    <w:abstractNumId w:val="20"/>
  </w:num>
  <w:num w:numId="5" w16cid:durableId="1659772593">
    <w:abstractNumId w:val="11"/>
  </w:num>
  <w:num w:numId="6" w16cid:durableId="2052730364">
    <w:abstractNumId w:val="18"/>
  </w:num>
  <w:num w:numId="7" w16cid:durableId="1354067399">
    <w:abstractNumId w:val="0"/>
  </w:num>
  <w:num w:numId="8" w16cid:durableId="1811435270">
    <w:abstractNumId w:val="3"/>
  </w:num>
  <w:num w:numId="9" w16cid:durableId="1618566516">
    <w:abstractNumId w:val="17"/>
  </w:num>
  <w:num w:numId="10" w16cid:durableId="19860964">
    <w:abstractNumId w:val="10"/>
  </w:num>
  <w:num w:numId="11" w16cid:durableId="1291790288">
    <w:abstractNumId w:val="13"/>
  </w:num>
  <w:num w:numId="12" w16cid:durableId="1075737301">
    <w:abstractNumId w:val="21"/>
  </w:num>
  <w:num w:numId="13" w16cid:durableId="1852061875">
    <w:abstractNumId w:val="22"/>
  </w:num>
  <w:num w:numId="14" w16cid:durableId="1028675822">
    <w:abstractNumId w:val="1"/>
  </w:num>
  <w:num w:numId="15" w16cid:durableId="1746370002">
    <w:abstractNumId w:val="1"/>
  </w:num>
  <w:num w:numId="16" w16cid:durableId="1263295618">
    <w:abstractNumId w:val="9"/>
  </w:num>
  <w:num w:numId="17" w16cid:durableId="1400447414">
    <w:abstractNumId w:val="23"/>
  </w:num>
  <w:num w:numId="18" w16cid:durableId="2066488511">
    <w:abstractNumId w:val="23"/>
  </w:num>
  <w:num w:numId="19" w16cid:durableId="101993222">
    <w:abstractNumId w:val="15"/>
  </w:num>
  <w:num w:numId="20" w16cid:durableId="693657845">
    <w:abstractNumId w:val="5"/>
  </w:num>
  <w:num w:numId="21" w16cid:durableId="1534733090">
    <w:abstractNumId w:val="5"/>
  </w:num>
  <w:num w:numId="22" w16cid:durableId="1009480886">
    <w:abstractNumId w:val="19"/>
  </w:num>
  <w:num w:numId="23" w16cid:durableId="1231504177">
    <w:abstractNumId w:val="19"/>
  </w:num>
  <w:num w:numId="24" w16cid:durableId="1242524180">
    <w:abstractNumId w:val="7"/>
  </w:num>
  <w:num w:numId="25" w16cid:durableId="1269506757">
    <w:abstractNumId w:val="16"/>
  </w:num>
  <w:num w:numId="26" w16cid:durableId="146021377">
    <w:abstractNumId w:val="12"/>
  </w:num>
  <w:num w:numId="27" w16cid:durableId="1890067104">
    <w:abstractNumId w:val="2"/>
  </w:num>
  <w:num w:numId="28" w16cid:durableId="1057124483">
    <w:abstractNumId w:val="24"/>
  </w:num>
  <w:num w:numId="29" w16cid:durableId="28263416">
    <w:abstractNumId w:val="26"/>
  </w:num>
  <w:num w:numId="30" w16cid:durableId="1986620852">
    <w:abstractNumId w:val="14"/>
  </w:num>
  <w:num w:numId="31" w16cid:durableId="1804224836">
    <w:abstractNumId w:val="6"/>
  </w:num>
  <w:num w:numId="32" w16cid:durableId="140864895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B9"/>
    <w:rsid w:val="0000762A"/>
    <w:rsid w:val="00007B9B"/>
    <w:rsid w:val="00011A14"/>
    <w:rsid w:val="00023626"/>
    <w:rsid w:val="00024E5B"/>
    <w:rsid w:val="00050CA0"/>
    <w:rsid w:val="00051725"/>
    <w:rsid w:val="00051ACD"/>
    <w:rsid w:val="00061210"/>
    <w:rsid w:val="00071DB8"/>
    <w:rsid w:val="00072B7A"/>
    <w:rsid w:val="000775E4"/>
    <w:rsid w:val="00092475"/>
    <w:rsid w:val="000A1B50"/>
    <w:rsid w:val="000A62FB"/>
    <w:rsid w:val="000B6217"/>
    <w:rsid w:val="000C5048"/>
    <w:rsid w:val="000C5623"/>
    <w:rsid w:val="000D0DCA"/>
    <w:rsid w:val="00112A40"/>
    <w:rsid w:val="00126D99"/>
    <w:rsid w:val="00140F84"/>
    <w:rsid w:val="00147B7E"/>
    <w:rsid w:val="00164F73"/>
    <w:rsid w:val="001660F8"/>
    <w:rsid w:val="001679D6"/>
    <w:rsid w:val="00175579"/>
    <w:rsid w:val="001838BC"/>
    <w:rsid w:val="0019080D"/>
    <w:rsid w:val="00190934"/>
    <w:rsid w:val="00194202"/>
    <w:rsid w:val="001A2B28"/>
    <w:rsid w:val="001A711D"/>
    <w:rsid w:val="001A78A9"/>
    <w:rsid w:val="001B178D"/>
    <w:rsid w:val="001B3356"/>
    <w:rsid w:val="001D037E"/>
    <w:rsid w:val="001E592E"/>
    <w:rsid w:val="001F6A6A"/>
    <w:rsid w:val="002050A8"/>
    <w:rsid w:val="0021075A"/>
    <w:rsid w:val="002122CF"/>
    <w:rsid w:val="002124A8"/>
    <w:rsid w:val="0021585B"/>
    <w:rsid w:val="0023457E"/>
    <w:rsid w:val="002348B9"/>
    <w:rsid w:val="00245C4F"/>
    <w:rsid w:val="00251FC7"/>
    <w:rsid w:val="002535A7"/>
    <w:rsid w:val="002558AA"/>
    <w:rsid w:val="002574D1"/>
    <w:rsid w:val="00262D1B"/>
    <w:rsid w:val="00282E0E"/>
    <w:rsid w:val="002928B8"/>
    <w:rsid w:val="002A3200"/>
    <w:rsid w:val="002A40D0"/>
    <w:rsid w:val="002A6187"/>
    <w:rsid w:val="002B14DA"/>
    <w:rsid w:val="002C47DF"/>
    <w:rsid w:val="002D35A4"/>
    <w:rsid w:val="002D7A15"/>
    <w:rsid w:val="002F5ADF"/>
    <w:rsid w:val="00322D30"/>
    <w:rsid w:val="0034384B"/>
    <w:rsid w:val="003518CB"/>
    <w:rsid w:val="00373A0D"/>
    <w:rsid w:val="003C17FF"/>
    <w:rsid w:val="003C3226"/>
    <w:rsid w:val="003C366D"/>
    <w:rsid w:val="003D195F"/>
    <w:rsid w:val="003E1394"/>
    <w:rsid w:val="003E1D07"/>
    <w:rsid w:val="0041041F"/>
    <w:rsid w:val="004158A4"/>
    <w:rsid w:val="00432CB6"/>
    <w:rsid w:val="00442003"/>
    <w:rsid w:val="004470C3"/>
    <w:rsid w:val="00447D56"/>
    <w:rsid w:val="00467539"/>
    <w:rsid w:val="00470ED5"/>
    <w:rsid w:val="00477304"/>
    <w:rsid w:val="00487617"/>
    <w:rsid w:val="004926D0"/>
    <w:rsid w:val="00493F59"/>
    <w:rsid w:val="00497A65"/>
    <w:rsid w:val="004A246F"/>
    <w:rsid w:val="004E0E41"/>
    <w:rsid w:val="004E2F17"/>
    <w:rsid w:val="004F571A"/>
    <w:rsid w:val="00500280"/>
    <w:rsid w:val="005050E0"/>
    <w:rsid w:val="00526E85"/>
    <w:rsid w:val="00542555"/>
    <w:rsid w:val="00565DAA"/>
    <w:rsid w:val="0058510D"/>
    <w:rsid w:val="00593EBE"/>
    <w:rsid w:val="005A636F"/>
    <w:rsid w:val="005A7C62"/>
    <w:rsid w:val="005B1EB8"/>
    <w:rsid w:val="005B5628"/>
    <w:rsid w:val="005D0214"/>
    <w:rsid w:val="005D75EE"/>
    <w:rsid w:val="005E485D"/>
    <w:rsid w:val="005F19FB"/>
    <w:rsid w:val="005F61F7"/>
    <w:rsid w:val="00603770"/>
    <w:rsid w:val="00606F50"/>
    <w:rsid w:val="00607F39"/>
    <w:rsid w:val="00613AE0"/>
    <w:rsid w:val="006247B6"/>
    <w:rsid w:val="00642BC2"/>
    <w:rsid w:val="00682BCE"/>
    <w:rsid w:val="006864FF"/>
    <w:rsid w:val="006A3420"/>
    <w:rsid w:val="006A4D4A"/>
    <w:rsid w:val="006B595B"/>
    <w:rsid w:val="006E0F41"/>
    <w:rsid w:val="00700B70"/>
    <w:rsid w:val="0070719E"/>
    <w:rsid w:val="007352B5"/>
    <w:rsid w:val="00735842"/>
    <w:rsid w:val="0075193D"/>
    <w:rsid w:val="007664BF"/>
    <w:rsid w:val="00771A6C"/>
    <w:rsid w:val="007765E1"/>
    <w:rsid w:val="00786991"/>
    <w:rsid w:val="00790C17"/>
    <w:rsid w:val="007A2D51"/>
    <w:rsid w:val="007B1458"/>
    <w:rsid w:val="007B307D"/>
    <w:rsid w:val="007C141A"/>
    <w:rsid w:val="007C25D1"/>
    <w:rsid w:val="007C58A9"/>
    <w:rsid w:val="007E0725"/>
    <w:rsid w:val="007F43A7"/>
    <w:rsid w:val="0081281A"/>
    <w:rsid w:val="00821CC8"/>
    <w:rsid w:val="00845BB4"/>
    <w:rsid w:val="00845E51"/>
    <w:rsid w:val="00846B09"/>
    <w:rsid w:val="008475B3"/>
    <w:rsid w:val="00851E6E"/>
    <w:rsid w:val="00852327"/>
    <w:rsid w:val="00853C12"/>
    <w:rsid w:val="0086250D"/>
    <w:rsid w:val="00866526"/>
    <w:rsid w:val="008A5B3B"/>
    <w:rsid w:val="008B2BE4"/>
    <w:rsid w:val="008B3BC2"/>
    <w:rsid w:val="008B4C9A"/>
    <w:rsid w:val="008B65F1"/>
    <w:rsid w:val="008C63FC"/>
    <w:rsid w:val="008C6B40"/>
    <w:rsid w:val="008D50C2"/>
    <w:rsid w:val="008D7735"/>
    <w:rsid w:val="008E21A7"/>
    <w:rsid w:val="008E39F9"/>
    <w:rsid w:val="008E4264"/>
    <w:rsid w:val="0091167C"/>
    <w:rsid w:val="00915B8C"/>
    <w:rsid w:val="0091745C"/>
    <w:rsid w:val="00920007"/>
    <w:rsid w:val="00923505"/>
    <w:rsid w:val="00924CF5"/>
    <w:rsid w:val="0093645F"/>
    <w:rsid w:val="00936588"/>
    <w:rsid w:val="00942934"/>
    <w:rsid w:val="00962E89"/>
    <w:rsid w:val="009758DF"/>
    <w:rsid w:val="00976695"/>
    <w:rsid w:val="009768AD"/>
    <w:rsid w:val="009772CA"/>
    <w:rsid w:val="009815C5"/>
    <w:rsid w:val="00983EA4"/>
    <w:rsid w:val="00991C1E"/>
    <w:rsid w:val="00991DAF"/>
    <w:rsid w:val="00994312"/>
    <w:rsid w:val="00995C59"/>
    <w:rsid w:val="009A25F8"/>
    <w:rsid w:val="009A3B6D"/>
    <w:rsid w:val="009A4CE3"/>
    <w:rsid w:val="009A6018"/>
    <w:rsid w:val="009A7261"/>
    <w:rsid w:val="009B63AA"/>
    <w:rsid w:val="009D555D"/>
    <w:rsid w:val="009E27BB"/>
    <w:rsid w:val="009E7B8A"/>
    <w:rsid w:val="009E7FFD"/>
    <w:rsid w:val="009F1454"/>
    <w:rsid w:val="009F4F94"/>
    <w:rsid w:val="00A114F5"/>
    <w:rsid w:val="00A206AE"/>
    <w:rsid w:val="00A24C72"/>
    <w:rsid w:val="00A45F74"/>
    <w:rsid w:val="00A55428"/>
    <w:rsid w:val="00A6478F"/>
    <w:rsid w:val="00A74490"/>
    <w:rsid w:val="00A775CA"/>
    <w:rsid w:val="00A83A3C"/>
    <w:rsid w:val="00AA6E62"/>
    <w:rsid w:val="00AB0D9E"/>
    <w:rsid w:val="00AB1AB9"/>
    <w:rsid w:val="00AB2F71"/>
    <w:rsid w:val="00AB78D6"/>
    <w:rsid w:val="00AC72DB"/>
    <w:rsid w:val="00AD7176"/>
    <w:rsid w:val="00AE0BBB"/>
    <w:rsid w:val="00AE288F"/>
    <w:rsid w:val="00AE77C6"/>
    <w:rsid w:val="00AF49EB"/>
    <w:rsid w:val="00B040B4"/>
    <w:rsid w:val="00B05F0A"/>
    <w:rsid w:val="00B06B5F"/>
    <w:rsid w:val="00B06BF2"/>
    <w:rsid w:val="00B105D1"/>
    <w:rsid w:val="00B20C60"/>
    <w:rsid w:val="00B41D1B"/>
    <w:rsid w:val="00B42460"/>
    <w:rsid w:val="00B572DD"/>
    <w:rsid w:val="00B7553E"/>
    <w:rsid w:val="00B8141A"/>
    <w:rsid w:val="00B9272E"/>
    <w:rsid w:val="00BA2F22"/>
    <w:rsid w:val="00BA7F4F"/>
    <w:rsid w:val="00BC14BF"/>
    <w:rsid w:val="00BC3C94"/>
    <w:rsid w:val="00BE0936"/>
    <w:rsid w:val="00C02A0D"/>
    <w:rsid w:val="00C25DF3"/>
    <w:rsid w:val="00C269AB"/>
    <w:rsid w:val="00C269B9"/>
    <w:rsid w:val="00C273C7"/>
    <w:rsid w:val="00C34A98"/>
    <w:rsid w:val="00C51634"/>
    <w:rsid w:val="00C62123"/>
    <w:rsid w:val="00C80156"/>
    <w:rsid w:val="00C95E2C"/>
    <w:rsid w:val="00CA5ED6"/>
    <w:rsid w:val="00CB42C4"/>
    <w:rsid w:val="00CB72D3"/>
    <w:rsid w:val="00CB7B8A"/>
    <w:rsid w:val="00CC50A5"/>
    <w:rsid w:val="00CF09B7"/>
    <w:rsid w:val="00D1092A"/>
    <w:rsid w:val="00D16F8C"/>
    <w:rsid w:val="00D25071"/>
    <w:rsid w:val="00D373BB"/>
    <w:rsid w:val="00D42857"/>
    <w:rsid w:val="00D61CDE"/>
    <w:rsid w:val="00D66D42"/>
    <w:rsid w:val="00D72C84"/>
    <w:rsid w:val="00D76756"/>
    <w:rsid w:val="00D82F4C"/>
    <w:rsid w:val="00D91101"/>
    <w:rsid w:val="00DA2370"/>
    <w:rsid w:val="00DB49DC"/>
    <w:rsid w:val="00DB4CDC"/>
    <w:rsid w:val="00DC14D7"/>
    <w:rsid w:val="00DC6246"/>
    <w:rsid w:val="00DD3C6A"/>
    <w:rsid w:val="00DE074B"/>
    <w:rsid w:val="00DF1A8C"/>
    <w:rsid w:val="00DF3FB2"/>
    <w:rsid w:val="00E03937"/>
    <w:rsid w:val="00E047C9"/>
    <w:rsid w:val="00E0676E"/>
    <w:rsid w:val="00E17938"/>
    <w:rsid w:val="00E23D6D"/>
    <w:rsid w:val="00E26246"/>
    <w:rsid w:val="00E35975"/>
    <w:rsid w:val="00E36629"/>
    <w:rsid w:val="00E43D01"/>
    <w:rsid w:val="00E45276"/>
    <w:rsid w:val="00E7288C"/>
    <w:rsid w:val="00E91130"/>
    <w:rsid w:val="00E961A4"/>
    <w:rsid w:val="00EA5657"/>
    <w:rsid w:val="00EA5747"/>
    <w:rsid w:val="00EA7877"/>
    <w:rsid w:val="00ED14F0"/>
    <w:rsid w:val="00ED5BF9"/>
    <w:rsid w:val="00ED7B2C"/>
    <w:rsid w:val="00EE143E"/>
    <w:rsid w:val="00EE28C3"/>
    <w:rsid w:val="00EE392C"/>
    <w:rsid w:val="00F044C8"/>
    <w:rsid w:val="00F2400F"/>
    <w:rsid w:val="00F44016"/>
    <w:rsid w:val="00F60812"/>
    <w:rsid w:val="00F665FA"/>
    <w:rsid w:val="00F80364"/>
    <w:rsid w:val="00F80781"/>
    <w:rsid w:val="00F85DB7"/>
    <w:rsid w:val="00F86A4F"/>
    <w:rsid w:val="00FA2E9A"/>
    <w:rsid w:val="00FA5D73"/>
    <w:rsid w:val="00FB5733"/>
    <w:rsid w:val="00FE2DC9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6F7DF"/>
  <w15:chartTrackingRefBased/>
  <w15:docId w15:val="{88CC8E0C-EBAC-4007-A495-41AAAF54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9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9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2C4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49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9EB"/>
  </w:style>
  <w:style w:type="paragraph" w:styleId="Footer">
    <w:name w:val="footer"/>
    <w:basedOn w:val="Normal"/>
    <w:link w:val="FooterChar"/>
    <w:uiPriority w:val="99"/>
    <w:unhideWhenUsed/>
    <w:rsid w:val="00AF49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9EB"/>
  </w:style>
  <w:style w:type="paragraph" w:customStyle="1" w:styleId="Default">
    <w:name w:val="Default"/>
    <w:rsid w:val="001660F8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kern w:val="0"/>
      <w:sz w:val="24"/>
      <w:szCs w:val="24"/>
      <w14:ligatures w14:val="none"/>
    </w:rPr>
  </w:style>
  <w:style w:type="paragraph" w:customStyle="1" w:styleId="Pa3">
    <w:name w:val="Pa3"/>
    <w:basedOn w:val="Default"/>
    <w:next w:val="Default"/>
    <w:uiPriority w:val="99"/>
    <w:rsid w:val="001660F8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1660F8"/>
    <w:rPr>
      <w:color w:val="0000FF"/>
      <w:u w:val="single"/>
    </w:rPr>
  </w:style>
  <w:style w:type="paragraph" w:customStyle="1" w:styleId="Pa2">
    <w:name w:val="Pa2"/>
    <w:basedOn w:val="Default"/>
    <w:next w:val="Default"/>
    <w:uiPriority w:val="99"/>
    <w:rsid w:val="00771A6C"/>
    <w:pPr>
      <w:spacing w:line="211" w:lineRule="atLeast"/>
    </w:pPr>
    <w:rPr>
      <w:rFonts w:cstheme="minorBidi"/>
      <w:color w:val="auto"/>
    </w:rPr>
  </w:style>
  <w:style w:type="paragraph" w:styleId="NoSpacing">
    <w:name w:val="No Spacing"/>
    <w:uiPriority w:val="1"/>
    <w:qFormat/>
    <w:rsid w:val="001B3356"/>
    <w:pPr>
      <w:suppressAutoHyphens/>
      <w:autoSpaceDN w:val="0"/>
      <w:spacing w:after="0" w:line="240" w:lineRule="auto"/>
    </w:pPr>
    <w:rPr>
      <w:rFonts w:ascii="Calibri" w:eastAsia="Calibri" w:hAnsi="Calibri" w:cs="F"/>
      <w:kern w:val="0"/>
      <w14:ligatures w14:val="none"/>
    </w:rPr>
  </w:style>
  <w:style w:type="paragraph" w:customStyle="1" w:styleId="Standard">
    <w:name w:val="Standard"/>
    <w:rsid w:val="001B3356"/>
    <w:pPr>
      <w:suppressAutoHyphens/>
      <w:autoSpaceDN w:val="0"/>
      <w:spacing w:after="200" w:line="276" w:lineRule="auto"/>
    </w:pPr>
    <w:rPr>
      <w:rFonts w:ascii="Calibri" w:eastAsia="Calibri" w:hAnsi="Calibri" w:cs="F"/>
      <w:kern w:val="0"/>
      <w14:ligatures w14:val="none"/>
    </w:rPr>
  </w:style>
  <w:style w:type="character" w:styleId="SubtleEmphasis">
    <w:name w:val="Subtle Emphasis"/>
    <w:basedOn w:val="DefaultParagraphFont"/>
    <w:qFormat/>
    <w:rsid w:val="001B3356"/>
    <w:rPr>
      <w:i/>
      <w:iCs/>
      <w:color w:val="404040"/>
    </w:rPr>
  </w:style>
  <w:style w:type="character" w:styleId="BookTitle">
    <w:name w:val="Book Title"/>
    <w:basedOn w:val="DefaultParagraphFont"/>
    <w:qFormat/>
    <w:rsid w:val="001B3356"/>
    <w:rPr>
      <w:b/>
      <w:bCs/>
      <w:i/>
      <w:iCs/>
      <w:spacing w:val="5"/>
    </w:rPr>
  </w:style>
  <w:style w:type="numbering" w:customStyle="1" w:styleId="WWNum10">
    <w:name w:val="WWNum10"/>
    <w:rsid w:val="001B3356"/>
    <w:pPr>
      <w:numPr>
        <w:numId w:val="14"/>
      </w:numPr>
    </w:pPr>
  </w:style>
  <w:style w:type="numbering" w:customStyle="1" w:styleId="WWNum16">
    <w:name w:val="WWNum16"/>
    <w:rsid w:val="001B3356"/>
    <w:pPr>
      <w:numPr>
        <w:numId w:val="17"/>
      </w:numPr>
    </w:pPr>
  </w:style>
  <w:style w:type="numbering" w:customStyle="1" w:styleId="WWNum6">
    <w:name w:val="WWNum6"/>
    <w:rsid w:val="001B3356"/>
    <w:pPr>
      <w:numPr>
        <w:numId w:val="20"/>
      </w:numPr>
    </w:pPr>
  </w:style>
  <w:style w:type="numbering" w:customStyle="1" w:styleId="WWNum9">
    <w:name w:val="WWNum9"/>
    <w:rsid w:val="001B3356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AE38-0B28-4E58-9201-33EC29FD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Castle-Smith</dc:creator>
  <cp:keywords/>
  <dc:description/>
  <cp:lastModifiedBy>Mark Castle-Smith</cp:lastModifiedBy>
  <cp:revision>10</cp:revision>
  <dcterms:created xsi:type="dcterms:W3CDTF">2026-08-02T20:38:00Z</dcterms:created>
  <dcterms:modified xsi:type="dcterms:W3CDTF">2026-08-03T13:00:00Z</dcterms:modified>
</cp:coreProperties>
</file>