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D470" w14:textId="73FF6E29" w:rsidR="007C25D1" w:rsidRDefault="00E45276">
      <w:r>
        <w:rPr>
          <w:noProof/>
        </w:rPr>
        <mc:AlternateContent>
          <mc:Choice Requires="wps">
            <w:drawing>
              <wp:anchor distT="45720" distB="45720" distL="114300" distR="114300" simplePos="0" relativeHeight="251659264" behindDoc="0" locked="0" layoutInCell="1" allowOverlap="1" wp14:anchorId="33E7FB04" wp14:editId="65745086">
                <wp:simplePos x="0" y="0"/>
                <wp:positionH relativeFrom="column">
                  <wp:posOffset>3048000</wp:posOffset>
                </wp:positionH>
                <wp:positionV relativeFrom="paragraph">
                  <wp:posOffset>0</wp:posOffset>
                </wp:positionV>
                <wp:extent cx="356616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404620"/>
                        </a:xfrm>
                        <a:prstGeom prst="rect">
                          <a:avLst/>
                        </a:prstGeom>
                        <a:solidFill>
                          <a:srgbClr val="FFFFFF"/>
                        </a:solidFill>
                        <a:ln w="9525">
                          <a:noFill/>
                          <a:miter lim="800000"/>
                          <a:headEnd/>
                          <a:tailEnd/>
                        </a:ln>
                      </wps:spPr>
                      <wps:txbx>
                        <w:txbxContent>
                          <w:p w14:paraId="0B67643A" w14:textId="0F03141B" w:rsidR="00E45276" w:rsidRPr="00851E6E" w:rsidRDefault="00E45276">
                            <w:pPr>
                              <w:rPr>
                                <w:b/>
                                <w:bCs/>
                                <w:sz w:val="36"/>
                                <w:szCs w:val="36"/>
                              </w:rPr>
                            </w:pPr>
                            <w:r w:rsidRPr="00851E6E">
                              <w:rPr>
                                <w:b/>
                                <w:bCs/>
                                <w:sz w:val="36"/>
                                <w:szCs w:val="36"/>
                              </w:rPr>
                              <w:t>Tregonwell Almshouse Trust</w:t>
                            </w:r>
                            <w:r w:rsidR="00E43D01" w:rsidRPr="00851E6E">
                              <w:rPr>
                                <w:b/>
                                <w:bCs/>
                                <w:sz w:val="36"/>
                                <w:szCs w:val="36"/>
                              </w:rPr>
                              <w:t xml:space="preserve"> </w:t>
                            </w:r>
                          </w:p>
                          <w:p w14:paraId="5AAAB177" w14:textId="6C07F0CF" w:rsidR="00C273C7" w:rsidRPr="00C273C7" w:rsidRDefault="00F80364">
                            <w:pPr>
                              <w:rPr>
                                <w:sz w:val="32"/>
                                <w:szCs w:val="32"/>
                              </w:rPr>
                            </w:pPr>
                            <w:r>
                              <w:rPr>
                                <w:sz w:val="32"/>
                                <w:szCs w:val="32"/>
                              </w:rPr>
                              <w:t>Minutes</w:t>
                            </w:r>
                            <w:r w:rsidR="00845E51">
                              <w:rPr>
                                <w:sz w:val="32"/>
                                <w:szCs w:val="32"/>
                              </w:rPr>
                              <w:t xml:space="preserve"> of </w:t>
                            </w:r>
                            <w:r w:rsidR="00526E85">
                              <w:rPr>
                                <w:sz w:val="32"/>
                                <w:szCs w:val="32"/>
                              </w:rPr>
                              <w:t>Trustees Meeting</w:t>
                            </w:r>
                          </w:p>
                          <w:p w14:paraId="79BAD8B4" w14:textId="19EB4B99" w:rsidR="00C273C7" w:rsidRPr="00851E6E" w:rsidRDefault="000A62FB">
                            <w:pPr>
                              <w:rPr>
                                <w:sz w:val="24"/>
                                <w:szCs w:val="24"/>
                              </w:rPr>
                            </w:pPr>
                            <w:r>
                              <w:rPr>
                                <w:sz w:val="24"/>
                                <w:szCs w:val="24"/>
                              </w:rPr>
                              <w:t>Date of Meeting:</w:t>
                            </w:r>
                            <w:r w:rsidR="00C80E4B">
                              <w:rPr>
                                <w:sz w:val="24"/>
                                <w:szCs w:val="24"/>
                              </w:rPr>
                              <w:t xml:space="preserve"> </w:t>
                            </w:r>
                            <w:r w:rsidR="00065EEF">
                              <w:rPr>
                                <w:sz w:val="24"/>
                                <w:szCs w:val="24"/>
                              </w:rPr>
                              <w:t>2 July</w:t>
                            </w:r>
                            <w:r w:rsidR="008E1821">
                              <w:rPr>
                                <w:sz w:val="24"/>
                                <w:szCs w:val="24"/>
                              </w:rPr>
                              <w:t xml:space="preserve"> 2025</w:t>
                            </w:r>
                            <w:r w:rsidR="00526E85">
                              <w:rPr>
                                <w:sz w:val="24"/>
                                <w:szCs w:val="24"/>
                              </w:rPr>
                              <w:tab/>
                            </w:r>
                            <w:r w:rsidR="00C273C7" w:rsidRPr="00851E6E">
                              <w:rPr>
                                <w:sz w:val="24"/>
                                <w:szCs w:val="24"/>
                              </w:rPr>
                              <w:tab/>
                            </w:r>
                          </w:p>
                          <w:p w14:paraId="303DC7D0" w14:textId="096074C8" w:rsidR="00C273C7" w:rsidRPr="00851E6E" w:rsidRDefault="00526E85">
                            <w:pPr>
                              <w:rPr>
                                <w:sz w:val="24"/>
                                <w:szCs w:val="24"/>
                              </w:rPr>
                            </w:pPr>
                            <w:r>
                              <w:rPr>
                                <w:sz w:val="24"/>
                                <w:szCs w:val="24"/>
                              </w:rPr>
                              <w:tab/>
                            </w:r>
                            <w:r w:rsidR="00C273C7" w:rsidRPr="00851E6E">
                              <w:rPr>
                                <w:sz w:val="24"/>
                                <w:szCs w:val="24"/>
                              </w:rPr>
                              <w:tab/>
                            </w:r>
                          </w:p>
                          <w:p w14:paraId="0F9657C8" w14:textId="5A302545" w:rsidR="00C273C7" w:rsidRDefault="00C273C7">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E7FB04" id="_x0000_t202" coordsize="21600,21600" o:spt="202" path="m,l,21600r21600,l21600,xe">
                <v:stroke joinstyle="miter"/>
                <v:path gradientshapeok="t" o:connecttype="rect"/>
              </v:shapetype>
              <v:shape id="Text Box 2" o:spid="_x0000_s1026" type="#_x0000_t202" style="position:absolute;margin-left:240pt;margin-top:0;width:280.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" stroked="f">
                <v:textbox style="mso-fit-shape-to-text:t">
                  <w:txbxContent>
                    <w:p w14:paraId="0B67643A" w14:textId="0F03141B" w:rsidR="00E45276" w:rsidRPr="00851E6E" w:rsidRDefault="00E45276">
                      <w:pPr>
                        <w:rPr>
                          <w:b/>
                          <w:bCs/>
                          <w:sz w:val="36"/>
                          <w:szCs w:val="36"/>
                        </w:rPr>
                      </w:pPr>
                      <w:r w:rsidRPr="00851E6E">
                        <w:rPr>
                          <w:b/>
                          <w:bCs/>
                          <w:sz w:val="36"/>
                          <w:szCs w:val="36"/>
                        </w:rPr>
                        <w:t>Tregonwell Almshouse Trust</w:t>
                      </w:r>
                      <w:r w:rsidR="00E43D01" w:rsidRPr="00851E6E">
                        <w:rPr>
                          <w:b/>
                          <w:bCs/>
                          <w:sz w:val="36"/>
                          <w:szCs w:val="36"/>
                        </w:rPr>
                        <w:t xml:space="preserve"> </w:t>
                      </w:r>
                    </w:p>
                    <w:p w14:paraId="5AAAB177" w14:textId="6C07F0CF" w:rsidR="00C273C7" w:rsidRPr="00C273C7" w:rsidRDefault="00F80364">
                      <w:pPr>
                        <w:rPr>
                          <w:sz w:val="32"/>
                          <w:szCs w:val="32"/>
                        </w:rPr>
                      </w:pPr>
                      <w:r>
                        <w:rPr>
                          <w:sz w:val="32"/>
                          <w:szCs w:val="32"/>
                        </w:rPr>
                        <w:t>Minutes</w:t>
                      </w:r>
                      <w:r w:rsidR="00845E51">
                        <w:rPr>
                          <w:sz w:val="32"/>
                          <w:szCs w:val="32"/>
                        </w:rPr>
                        <w:t xml:space="preserve"> of </w:t>
                      </w:r>
                      <w:r w:rsidR="00526E85">
                        <w:rPr>
                          <w:sz w:val="32"/>
                          <w:szCs w:val="32"/>
                        </w:rPr>
                        <w:t>Trustees Meeting</w:t>
                      </w:r>
                    </w:p>
                    <w:p w14:paraId="79BAD8B4" w14:textId="19EB4B99" w:rsidR="00C273C7" w:rsidRPr="00851E6E" w:rsidRDefault="000A62FB">
                      <w:pPr>
                        <w:rPr>
                          <w:sz w:val="24"/>
                          <w:szCs w:val="24"/>
                        </w:rPr>
                      </w:pPr>
                      <w:r>
                        <w:rPr>
                          <w:sz w:val="24"/>
                          <w:szCs w:val="24"/>
                        </w:rPr>
                        <w:t>Date of Meeting:</w:t>
                      </w:r>
                      <w:r w:rsidR="00C80E4B">
                        <w:rPr>
                          <w:sz w:val="24"/>
                          <w:szCs w:val="24"/>
                        </w:rPr>
                        <w:t xml:space="preserve"> </w:t>
                      </w:r>
                      <w:r w:rsidR="00065EEF">
                        <w:rPr>
                          <w:sz w:val="24"/>
                          <w:szCs w:val="24"/>
                        </w:rPr>
                        <w:t>2 July</w:t>
                      </w:r>
                      <w:r w:rsidR="008E1821">
                        <w:rPr>
                          <w:sz w:val="24"/>
                          <w:szCs w:val="24"/>
                        </w:rPr>
                        <w:t xml:space="preserve"> 2025</w:t>
                      </w:r>
                      <w:r w:rsidR="00526E85">
                        <w:rPr>
                          <w:sz w:val="24"/>
                          <w:szCs w:val="24"/>
                        </w:rPr>
                        <w:tab/>
                      </w:r>
                      <w:r w:rsidR="00C273C7" w:rsidRPr="00851E6E">
                        <w:rPr>
                          <w:sz w:val="24"/>
                          <w:szCs w:val="24"/>
                        </w:rPr>
                        <w:tab/>
                      </w:r>
                    </w:p>
                    <w:p w14:paraId="303DC7D0" w14:textId="096074C8" w:rsidR="00C273C7" w:rsidRPr="00851E6E" w:rsidRDefault="00526E85">
                      <w:pPr>
                        <w:rPr>
                          <w:sz w:val="24"/>
                          <w:szCs w:val="24"/>
                        </w:rPr>
                      </w:pPr>
                      <w:r>
                        <w:rPr>
                          <w:sz w:val="24"/>
                          <w:szCs w:val="24"/>
                        </w:rPr>
                        <w:tab/>
                      </w:r>
                      <w:r w:rsidR="00C273C7" w:rsidRPr="00851E6E">
                        <w:rPr>
                          <w:sz w:val="24"/>
                          <w:szCs w:val="24"/>
                        </w:rPr>
                        <w:tab/>
                      </w:r>
                    </w:p>
                    <w:p w14:paraId="0F9657C8" w14:textId="5A302545" w:rsidR="00C273C7" w:rsidRDefault="00C273C7">
                      <w:r>
                        <w:tab/>
                      </w:r>
                    </w:p>
                  </w:txbxContent>
                </v:textbox>
                <w10:wrap type="square"/>
              </v:shape>
            </w:pict>
          </mc:Fallback>
        </mc:AlternateContent>
      </w:r>
      <w:r w:rsidR="001B178D">
        <w:rPr>
          <w:noProof/>
        </w:rPr>
        <w:t xml:space="preserve"> </w:t>
      </w:r>
      <w:r w:rsidR="00F60812">
        <w:rPr>
          <w:noProof/>
        </w:rPr>
        <w:drawing>
          <wp:inline distT="0" distB="0" distL="0" distR="0" wp14:anchorId="1CB88361" wp14:editId="7BD1FD90">
            <wp:extent cx="2773680" cy="1906761"/>
            <wp:effectExtent l="0" t="0" r="7620" b="0"/>
            <wp:docPr id="2096284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6750" cy="1922620"/>
                    </a:xfrm>
                    <a:prstGeom prst="rect">
                      <a:avLst/>
                    </a:prstGeom>
                    <a:noFill/>
                  </pic:spPr>
                </pic:pic>
              </a:graphicData>
            </a:graphic>
          </wp:inline>
        </w:drawing>
      </w:r>
    </w:p>
    <w:p w14:paraId="232FA1AF" w14:textId="390D1D78" w:rsidR="004E0E41" w:rsidRDefault="001B178D">
      <w:r>
        <w:rPr>
          <w:noProof/>
        </w:rPr>
        <mc:AlternateContent>
          <mc:Choice Requires="wps">
            <w:drawing>
              <wp:anchor distT="0" distB="0" distL="114300" distR="114300" simplePos="0" relativeHeight="251660288" behindDoc="0" locked="0" layoutInCell="1" allowOverlap="1" wp14:anchorId="47306660" wp14:editId="213AD277">
                <wp:simplePos x="0" y="0"/>
                <wp:positionH relativeFrom="column">
                  <wp:posOffset>0</wp:posOffset>
                </wp:positionH>
                <wp:positionV relativeFrom="paragraph">
                  <wp:posOffset>66675</wp:posOffset>
                </wp:positionV>
                <wp:extent cx="6614160" cy="60960"/>
                <wp:effectExtent l="0" t="0" r="34290" b="34290"/>
                <wp:wrapNone/>
                <wp:docPr id="480319273" name="Straight Connector 2"/>
                <wp:cNvGraphicFramePr/>
                <a:graphic xmlns:a="http://schemas.openxmlformats.org/drawingml/2006/main">
                  <a:graphicData uri="http://schemas.microsoft.com/office/word/2010/wordprocessingShape">
                    <wps:wsp>
                      <wps:cNvCnPr/>
                      <wps:spPr>
                        <a:xfrm flipV="1">
                          <a:off x="0" y="0"/>
                          <a:ext cx="6614160" cy="60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A6642E"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25pt" to="5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" strokecolor="#156082 [3204]" strokeweight=".5pt">
                <v:stroke joinstyle="miter"/>
              </v:line>
            </w:pict>
          </mc:Fallback>
        </mc:AlternateContent>
      </w:r>
    </w:p>
    <w:p w14:paraId="52E89A0C" w14:textId="5C615E9D" w:rsidR="00AF49EB" w:rsidRDefault="00F80364" w:rsidP="00851E6E">
      <w:pPr>
        <w:rPr>
          <w:b/>
          <w:bCs/>
          <w:sz w:val="24"/>
          <w:szCs w:val="24"/>
        </w:rPr>
      </w:pPr>
      <w:r>
        <w:rPr>
          <w:b/>
          <w:bCs/>
          <w:sz w:val="24"/>
          <w:szCs w:val="24"/>
        </w:rPr>
        <w:t>Attendees</w:t>
      </w:r>
    </w:p>
    <w:p w14:paraId="4DA366F7" w14:textId="24DADDCD" w:rsidR="00851E6E" w:rsidRDefault="00D42857" w:rsidP="00851E6E">
      <w:pPr>
        <w:rPr>
          <w:color w:val="000000"/>
          <w:sz w:val="24"/>
          <w:szCs w:val="24"/>
        </w:rPr>
      </w:pPr>
      <w:r w:rsidRPr="00C02A0D">
        <w:rPr>
          <w:b/>
          <w:bCs/>
          <w:sz w:val="24"/>
          <w:szCs w:val="24"/>
        </w:rPr>
        <w:t>Trustees:</w:t>
      </w:r>
      <w:r w:rsidRPr="00851E6E">
        <w:rPr>
          <w:sz w:val="24"/>
          <w:szCs w:val="24"/>
        </w:rPr>
        <w:t xml:space="preserve">  </w:t>
      </w:r>
      <w:r w:rsidR="008B3BC2" w:rsidRPr="00851E6E">
        <w:rPr>
          <w:sz w:val="24"/>
          <w:szCs w:val="24"/>
        </w:rPr>
        <w:t xml:space="preserve">Rodger Pressland </w:t>
      </w:r>
      <w:r w:rsidR="008E1821">
        <w:rPr>
          <w:sz w:val="24"/>
          <w:szCs w:val="24"/>
        </w:rPr>
        <w:t>(</w:t>
      </w:r>
      <w:r w:rsidR="008B3BC2" w:rsidRPr="00851E6E">
        <w:rPr>
          <w:sz w:val="24"/>
          <w:szCs w:val="24"/>
        </w:rPr>
        <w:t>RP</w:t>
      </w:r>
      <w:r w:rsidR="008E1821">
        <w:rPr>
          <w:sz w:val="24"/>
          <w:szCs w:val="24"/>
        </w:rPr>
        <w:t>)</w:t>
      </w:r>
      <w:r w:rsidR="0019080D">
        <w:rPr>
          <w:sz w:val="24"/>
          <w:szCs w:val="24"/>
        </w:rPr>
        <w:t xml:space="preserve"> (Chair</w:t>
      </w:r>
      <w:r w:rsidR="008E0F40">
        <w:rPr>
          <w:sz w:val="24"/>
          <w:szCs w:val="24"/>
        </w:rPr>
        <w:t>person</w:t>
      </w:r>
      <w:r w:rsidR="0019080D">
        <w:rPr>
          <w:sz w:val="24"/>
          <w:szCs w:val="24"/>
        </w:rPr>
        <w:t>)</w:t>
      </w:r>
      <w:r w:rsidR="00851E6E">
        <w:rPr>
          <w:i/>
          <w:iCs/>
          <w:color w:val="000000"/>
          <w:sz w:val="24"/>
          <w:szCs w:val="24"/>
        </w:rPr>
        <w:t>,</w:t>
      </w:r>
      <w:r w:rsidR="00C02A0D">
        <w:rPr>
          <w:i/>
          <w:iCs/>
          <w:color w:val="000000"/>
          <w:sz w:val="24"/>
          <w:szCs w:val="24"/>
        </w:rPr>
        <w:t xml:space="preserve"> </w:t>
      </w:r>
      <w:bookmarkStart w:id="0" w:name="_Hlk498164207"/>
      <w:bookmarkStart w:id="1" w:name="_Hlk6749083"/>
      <w:r w:rsidR="00851E6E">
        <w:rPr>
          <w:color w:val="000000"/>
          <w:sz w:val="24"/>
          <w:szCs w:val="24"/>
        </w:rPr>
        <w:t>Lt Col</w:t>
      </w:r>
      <w:r w:rsidR="00851E6E" w:rsidRPr="00851E6E">
        <w:rPr>
          <w:color w:val="000000"/>
          <w:sz w:val="24"/>
          <w:szCs w:val="24"/>
        </w:rPr>
        <w:t xml:space="preserve"> S</w:t>
      </w:r>
      <w:r w:rsidR="007E0725">
        <w:rPr>
          <w:color w:val="000000"/>
          <w:sz w:val="24"/>
          <w:szCs w:val="24"/>
        </w:rPr>
        <w:t>us</w:t>
      </w:r>
      <w:r w:rsidR="00A775CA">
        <w:rPr>
          <w:color w:val="000000"/>
          <w:sz w:val="24"/>
          <w:szCs w:val="24"/>
        </w:rPr>
        <w:t>ie</w:t>
      </w:r>
      <w:r w:rsidR="00851E6E" w:rsidRPr="00851E6E">
        <w:rPr>
          <w:color w:val="000000"/>
          <w:sz w:val="24"/>
          <w:szCs w:val="24"/>
        </w:rPr>
        <w:t xml:space="preserve"> Castle-Smith </w:t>
      </w:r>
      <w:r w:rsidR="00851E6E">
        <w:rPr>
          <w:color w:val="000000"/>
          <w:sz w:val="24"/>
          <w:szCs w:val="24"/>
        </w:rPr>
        <w:t xml:space="preserve">MBE </w:t>
      </w:r>
      <w:r w:rsidR="008E1821">
        <w:rPr>
          <w:color w:val="000000"/>
          <w:sz w:val="24"/>
          <w:szCs w:val="24"/>
        </w:rPr>
        <w:t>(</w:t>
      </w:r>
      <w:r w:rsidR="00851E6E" w:rsidRPr="00851E6E">
        <w:rPr>
          <w:color w:val="000000"/>
          <w:sz w:val="24"/>
          <w:szCs w:val="24"/>
        </w:rPr>
        <w:t>SCS</w:t>
      </w:r>
      <w:r w:rsidR="008E1821">
        <w:rPr>
          <w:color w:val="000000"/>
          <w:sz w:val="24"/>
          <w:szCs w:val="24"/>
        </w:rPr>
        <w:t xml:space="preserve">), </w:t>
      </w:r>
      <w:r w:rsidR="00326406" w:rsidRPr="00AB1028">
        <w:rPr>
          <w:color w:val="000000"/>
          <w:sz w:val="24"/>
          <w:szCs w:val="24"/>
        </w:rPr>
        <w:t>Dawn Wyat</w:t>
      </w:r>
      <w:r w:rsidR="00326406">
        <w:rPr>
          <w:color w:val="000000"/>
          <w:sz w:val="24"/>
          <w:szCs w:val="24"/>
        </w:rPr>
        <w:t xml:space="preserve">t </w:t>
      </w:r>
      <w:r w:rsidR="00065EEF">
        <w:rPr>
          <w:color w:val="000000"/>
          <w:sz w:val="24"/>
          <w:szCs w:val="24"/>
        </w:rPr>
        <w:t>(DW)</w:t>
      </w:r>
    </w:p>
    <w:p w14:paraId="435D1154" w14:textId="6D2CAF59" w:rsidR="00C02A0D" w:rsidRDefault="00C02A0D" w:rsidP="00851E6E">
      <w:pPr>
        <w:rPr>
          <w:color w:val="000000"/>
          <w:sz w:val="24"/>
          <w:szCs w:val="24"/>
        </w:rPr>
      </w:pPr>
      <w:r w:rsidRPr="00C02A0D">
        <w:rPr>
          <w:b/>
          <w:bCs/>
          <w:color w:val="000000"/>
          <w:sz w:val="24"/>
          <w:szCs w:val="24"/>
        </w:rPr>
        <w:t>Clerk to the Trustees:</w:t>
      </w:r>
      <w:r w:rsidR="00F72112">
        <w:rPr>
          <w:color w:val="000000"/>
          <w:sz w:val="24"/>
          <w:szCs w:val="24"/>
        </w:rPr>
        <w:t xml:space="preserve">  </w:t>
      </w:r>
      <w:r>
        <w:rPr>
          <w:color w:val="000000"/>
          <w:sz w:val="24"/>
          <w:szCs w:val="24"/>
        </w:rPr>
        <w:t>Mark Castle-Smith</w:t>
      </w:r>
      <w:r w:rsidR="00322D30">
        <w:rPr>
          <w:color w:val="000000"/>
          <w:sz w:val="24"/>
          <w:szCs w:val="24"/>
        </w:rPr>
        <w:t xml:space="preserve"> (MCS)</w:t>
      </w:r>
    </w:p>
    <w:p w14:paraId="711CE429" w14:textId="77777777" w:rsidR="00F80364" w:rsidRDefault="00F80364" w:rsidP="00851E6E">
      <w:pPr>
        <w:rPr>
          <w:color w:val="000000"/>
          <w:sz w:val="24"/>
          <w:szCs w:val="24"/>
        </w:rPr>
      </w:pPr>
    </w:p>
    <w:tbl>
      <w:tblPr>
        <w:tblStyle w:val="TableGrid"/>
        <w:tblW w:w="10638" w:type="dxa"/>
        <w:tblLook w:val="04A0" w:firstRow="1" w:lastRow="0" w:firstColumn="1" w:lastColumn="0" w:noHBand="0" w:noVBand="1"/>
      </w:tblPr>
      <w:tblGrid>
        <w:gridCol w:w="595"/>
        <w:gridCol w:w="7480"/>
        <w:gridCol w:w="2563"/>
      </w:tblGrid>
      <w:tr w:rsidR="00682BCE" w14:paraId="53EA0749" w14:textId="77777777" w:rsidTr="00E91130">
        <w:trPr>
          <w:tblHeader/>
        </w:trPr>
        <w:tc>
          <w:tcPr>
            <w:tcW w:w="595" w:type="dxa"/>
            <w:shd w:val="clear" w:color="auto" w:fill="D9D9D9" w:themeFill="background1" w:themeFillShade="D9"/>
          </w:tcPr>
          <w:p w14:paraId="0B4BA978" w14:textId="61C01CD5" w:rsidR="00682BCE" w:rsidRPr="008A5B3B" w:rsidRDefault="00682BCE" w:rsidP="008A5B3B">
            <w:pPr>
              <w:spacing w:before="120" w:after="120"/>
              <w:jc w:val="center"/>
              <w:rPr>
                <w:b/>
                <w:bCs/>
                <w:color w:val="000000"/>
                <w:sz w:val="24"/>
                <w:szCs w:val="24"/>
              </w:rPr>
            </w:pPr>
            <w:r w:rsidRPr="008A5B3B">
              <w:rPr>
                <w:b/>
                <w:bCs/>
                <w:color w:val="000000"/>
                <w:sz w:val="24"/>
                <w:szCs w:val="24"/>
              </w:rPr>
              <w:t>No.</w:t>
            </w:r>
          </w:p>
        </w:tc>
        <w:tc>
          <w:tcPr>
            <w:tcW w:w="7480" w:type="dxa"/>
            <w:shd w:val="clear" w:color="auto" w:fill="D9D9D9" w:themeFill="background1" w:themeFillShade="D9"/>
          </w:tcPr>
          <w:p w14:paraId="70B1198A" w14:textId="60A3BC54" w:rsidR="00682BCE" w:rsidRPr="008A5B3B" w:rsidRDefault="00682BCE" w:rsidP="008A5B3B">
            <w:pPr>
              <w:spacing w:before="120" w:after="120"/>
              <w:rPr>
                <w:b/>
                <w:bCs/>
                <w:color w:val="000000"/>
                <w:sz w:val="24"/>
                <w:szCs w:val="24"/>
              </w:rPr>
            </w:pPr>
            <w:r w:rsidRPr="008A5B3B">
              <w:rPr>
                <w:b/>
                <w:bCs/>
                <w:color w:val="000000"/>
                <w:sz w:val="24"/>
                <w:szCs w:val="24"/>
              </w:rPr>
              <w:t>Item</w:t>
            </w:r>
          </w:p>
        </w:tc>
        <w:tc>
          <w:tcPr>
            <w:tcW w:w="2563" w:type="dxa"/>
            <w:shd w:val="clear" w:color="auto" w:fill="D9D9D9" w:themeFill="background1" w:themeFillShade="D9"/>
          </w:tcPr>
          <w:p w14:paraId="552DAA45" w14:textId="49EEFEE6" w:rsidR="00682BCE" w:rsidRPr="008A5B3B" w:rsidRDefault="00682BCE" w:rsidP="008A5B3B">
            <w:pPr>
              <w:spacing w:before="120" w:after="120"/>
              <w:rPr>
                <w:b/>
                <w:bCs/>
                <w:color w:val="000000"/>
                <w:sz w:val="24"/>
                <w:szCs w:val="24"/>
              </w:rPr>
            </w:pPr>
            <w:r w:rsidRPr="008A5B3B">
              <w:rPr>
                <w:b/>
                <w:bCs/>
                <w:color w:val="000000"/>
                <w:sz w:val="24"/>
                <w:szCs w:val="24"/>
              </w:rPr>
              <w:t>Actions / Comments</w:t>
            </w:r>
          </w:p>
        </w:tc>
      </w:tr>
      <w:tr w:rsidR="00682BCE" w14:paraId="5EF3CA78" w14:textId="77777777" w:rsidTr="00E91130">
        <w:tc>
          <w:tcPr>
            <w:tcW w:w="595" w:type="dxa"/>
          </w:tcPr>
          <w:p w14:paraId="54265CC7" w14:textId="01D68265" w:rsidR="00682BCE" w:rsidRDefault="009D555D" w:rsidP="00EC0247">
            <w:pPr>
              <w:spacing w:before="60" w:afterLines="120" w:after="288"/>
              <w:jc w:val="center"/>
              <w:rPr>
                <w:color w:val="000000"/>
                <w:sz w:val="24"/>
                <w:szCs w:val="24"/>
              </w:rPr>
            </w:pPr>
            <w:r>
              <w:rPr>
                <w:color w:val="000000"/>
                <w:sz w:val="24"/>
                <w:szCs w:val="24"/>
              </w:rPr>
              <w:t>1</w:t>
            </w:r>
          </w:p>
        </w:tc>
        <w:tc>
          <w:tcPr>
            <w:tcW w:w="7480" w:type="dxa"/>
          </w:tcPr>
          <w:p w14:paraId="35C3235C" w14:textId="77777777" w:rsidR="00682BCE" w:rsidRDefault="009D555D" w:rsidP="00EC0247">
            <w:pPr>
              <w:spacing w:before="60" w:afterLines="120" w:after="288"/>
              <w:rPr>
                <w:b/>
                <w:bCs/>
                <w:color w:val="000000"/>
                <w:sz w:val="24"/>
                <w:szCs w:val="24"/>
              </w:rPr>
            </w:pPr>
            <w:r w:rsidRPr="008A5B3B">
              <w:rPr>
                <w:b/>
                <w:bCs/>
                <w:color w:val="000000"/>
                <w:sz w:val="24"/>
                <w:szCs w:val="24"/>
              </w:rPr>
              <w:t>Apologies</w:t>
            </w:r>
          </w:p>
          <w:p w14:paraId="535254BF" w14:textId="573D5A2A" w:rsidR="008E1821" w:rsidRDefault="008E1821" w:rsidP="00EC0247">
            <w:pPr>
              <w:spacing w:before="60" w:afterLines="120" w:after="288"/>
              <w:rPr>
                <w:color w:val="000000"/>
                <w:sz w:val="24"/>
                <w:szCs w:val="24"/>
              </w:rPr>
            </w:pPr>
            <w:r w:rsidRPr="00AB1028">
              <w:rPr>
                <w:color w:val="000000"/>
                <w:sz w:val="24"/>
                <w:szCs w:val="24"/>
              </w:rPr>
              <w:t>David Duncombe-Anderson</w:t>
            </w:r>
          </w:p>
          <w:p w14:paraId="5EC20F4A" w14:textId="07C13427" w:rsidR="00492EFE" w:rsidRPr="001F6F3D" w:rsidRDefault="00244338" w:rsidP="00AB68ED">
            <w:pPr>
              <w:spacing w:before="60" w:afterLines="120" w:after="288"/>
              <w:rPr>
                <w:color w:val="000000"/>
                <w:sz w:val="24"/>
                <w:szCs w:val="24"/>
              </w:rPr>
            </w:pPr>
            <w:r>
              <w:rPr>
                <w:color w:val="000000"/>
                <w:sz w:val="24"/>
                <w:szCs w:val="24"/>
              </w:rPr>
              <w:t>Rev Lewis Pearson</w:t>
            </w:r>
          </w:p>
        </w:tc>
        <w:tc>
          <w:tcPr>
            <w:tcW w:w="2563" w:type="dxa"/>
          </w:tcPr>
          <w:p w14:paraId="55D17148" w14:textId="3AFA4F87" w:rsidR="00682BCE" w:rsidRDefault="00682BCE" w:rsidP="008A5B3B">
            <w:pPr>
              <w:spacing w:before="60" w:after="60"/>
              <w:rPr>
                <w:color w:val="000000"/>
                <w:sz w:val="24"/>
                <w:szCs w:val="24"/>
              </w:rPr>
            </w:pPr>
          </w:p>
        </w:tc>
      </w:tr>
      <w:tr w:rsidR="00682BCE" w14:paraId="067C7158" w14:textId="77777777" w:rsidTr="00E91130">
        <w:tc>
          <w:tcPr>
            <w:tcW w:w="595" w:type="dxa"/>
          </w:tcPr>
          <w:p w14:paraId="49AB4C56" w14:textId="1D551736" w:rsidR="00682BCE" w:rsidRDefault="009D555D" w:rsidP="00EC0247">
            <w:pPr>
              <w:spacing w:before="60" w:afterLines="120" w:after="288"/>
              <w:jc w:val="center"/>
              <w:rPr>
                <w:color w:val="000000"/>
                <w:sz w:val="24"/>
                <w:szCs w:val="24"/>
              </w:rPr>
            </w:pPr>
            <w:r>
              <w:rPr>
                <w:color w:val="000000"/>
                <w:sz w:val="24"/>
                <w:szCs w:val="24"/>
              </w:rPr>
              <w:t>2</w:t>
            </w:r>
          </w:p>
        </w:tc>
        <w:tc>
          <w:tcPr>
            <w:tcW w:w="7480" w:type="dxa"/>
          </w:tcPr>
          <w:p w14:paraId="19839A2E" w14:textId="77777777" w:rsidR="001F6A6A" w:rsidRDefault="009D555D" w:rsidP="00EC0247">
            <w:pPr>
              <w:spacing w:before="60" w:afterLines="120" w:after="288"/>
              <w:rPr>
                <w:b/>
                <w:bCs/>
                <w:color w:val="000000"/>
                <w:sz w:val="24"/>
                <w:szCs w:val="24"/>
              </w:rPr>
            </w:pPr>
            <w:r w:rsidRPr="001D037E">
              <w:rPr>
                <w:b/>
                <w:bCs/>
                <w:color w:val="000000"/>
                <w:sz w:val="24"/>
                <w:szCs w:val="24"/>
              </w:rPr>
              <w:t>Minutes of the Previous Meeting:</w:t>
            </w:r>
          </w:p>
          <w:p w14:paraId="4B9C6AEA" w14:textId="09C7917C" w:rsidR="004C357A" w:rsidRDefault="00492EFE" w:rsidP="00EC0247">
            <w:pPr>
              <w:spacing w:before="60" w:afterLines="120" w:after="288"/>
              <w:rPr>
                <w:color w:val="000000"/>
                <w:sz w:val="24"/>
                <w:szCs w:val="24"/>
              </w:rPr>
            </w:pPr>
            <w:r w:rsidRPr="00492EFE">
              <w:rPr>
                <w:color w:val="000000"/>
                <w:sz w:val="24"/>
                <w:szCs w:val="24"/>
              </w:rPr>
              <w:t>The minutes of the previous meeting were agreed</w:t>
            </w:r>
            <w:r w:rsidR="004C357A">
              <w:rPr>
                <w:color w:val="000000"/>
                <w:sz w:val="24"/>
                <w:szCs w:val="24"/>
              </w:rPr>
              <w:t xml:space="preserve"> </w:t>
            </w:r>
            <w:r w:rsidR="006A5372">
              <w:rPr>
                <w:color w:val="000000"/>
                <w:sz w:val="24"/>
                <w:szCs w:val="24"/>
              </w:rPr>
              <w:t>and signed by the Chairperson</w:t>
            </w:r>
            <w:r w:rsidR="009225A7">
              <w:rPr>
                <w:color w:val="000000"/>
                <w:sz w:val="24"/>
                <w:szCs w:val="24"/>
              </w:rPr>
              <w:t>.</w:t>
            </w:r>
          </w:p>
        </w:tc>
        <w:tc>
          <w:tcPr>
            <w:tcW w:w="2563" w:type="dxa"/>
          </w:tcPr>
          <w:p w14:paraId="6604F113" w14:textId="77777777" w:rsidR="00682BCE" w:rsidRDefault="00682BCE" w:rsidP="008A5B3B">
            <w:pPr>
              <w:spacing w:before="60" w:after="60"/>
              <w:rPr>
                <w:color w:val="000000"/>
                <w:sz w:val="24"/>
                <w:szCs w:val="24"/>
              </w:rPr>
            </w:pPr>
          </w:p>
          <w:p w14:paraId="4ABE6D85" w14:textId="3D85758E" w:rsidR="009A591E" w:rsidRDefault="009A591E" w:rsidP="008A5B3B">
            <w:pPr>
              <w:spacing w:before="60" w:after="60"/>
              <w:rPr>
                <w:color w:val="000000"/>
                <w:sz w:val="24"/>
                <w:szCs w:val="24"/>
              </w:rPr>
            </w:pPr>
          </w:p>
        </w:tc>
      </w:tr>
      <w:tr w:rsidR="00682BCE" w14:paraId="07AF4FEE" w14:textId="77777777" w:rsidTr="00E91130">
        <w:tc>
          <w:tcPr>
            <w:tcW w:w="595" w:type="dxa"/>
          </w:tcPr>
          <w:p w14:paraId="6F14F144" w14:textId="64684723" w:rsidR="00682BCE" w:rsidRDefault="009D555D" w:rsidP="00EC0247">
            <w:pPr>
              <w:spacing w:before="60" w:afterLines="120" w:after="288"/>
              <w:jc w:val="center"/>
              <w:rPr>
                <w:color w:val="000000"/>
                <w:sz w:val="24"/>
                <w:szCs w:val="24"/>
              </w:rPr>
            </w:pPr>
            <w:r>
              <w:rPr>
                <w:color w:val="000000"/>
                <w:sz w:val="24"/>
                <w:szCs w:val="24"/>
              </w:rPr>
              <w:t>3</w:t>
            </w:r>
          </w:p>
        </w:tc>
        <w:tc>
          <w:tcPr>
            <w:tcW w:w="7480" w:type="dxa"/>
          </w:tcPr>
          <w:p w14:paraId="3B813ADA" w14:textId="77777777" w:rsidR="001F6A6A" w:rsidRDefault="008A5B3B" w:rsidP="00EC0247">
            <w:pPr>
              <w:spacing w:afterLines="120" w:after="288"/>
              <w:rPr>
                <w:b/>
                <w:bCs/>
                <w:color w:val="000000"/>
                <w:sz w:val="24"/>
                <w:szCs w:val="24"/>
              </w:rPr>
            </w:pPr>
            <w:r w:rsidRPr="00542555">
              <w:rPr>
                <w:b/>
                <w:bCs/>
                <w:color w:val="000000"/>
                <w:sz w:val="24"/>
                <w:szCs w:val="24"/>
              </w:rPr>
              <w:t>Action Tracker:</w:t>
            </w:r>
          </w:p>
          <w:p w14:paraId="1178B5AB" w14:textId="4611061B" w:rsidR="0047390B" w:rsidRPr="00FB5733" w:rsidRDefault="00D56E4E" w:rsidP="00002AA8">
            <w:pPr>
              <w:spacing w:afterLines="120" w:after="288"/>
              <w:rPr>
                <w:color w:val="000000"/>
                <w:sz w:val="24"/>
                <w:szCs w:val="24"/>
              </w:rPr>
            </w:pPr>
            <w:r>
              <w:rPr>
                <w:color w:val="000000"/>
                <w:sz w:val="24"/>
                <w:szCs w:val="24"/>
              </w:rPr>
              <w:t xml:space="preserve">The Clerk </w:t>
            </w:r>
            <w:r w:rsidR="001F6F3D">
              <w:rPr>
                <w:color w:val="000000"/>
                <w:sz w:val="24"/>
                <w:szCs w:val="24"/>
              </w:rPr>
              <w:t>t</w:t>
            </w:r>
            <w:r w:rsidR="000C5874">
              <w:rPr>
                <w:color w:val="000000"/>
                <w:sz w:val="24"/>
                <w:szCs w:val="24"/>
              </w:rPr>
              <w:t xml:space="preserve">alked through the </w:t>
            </w:r>
            <w:r w:rsidR="009A6E6A">
              <w:rPr>
                <w:color w:val="000000"/>
                <w:sz w:val="24"/>
                <w:szCs w:val="24"/>
              </w:rPr>
              <w:t>A</w:t>
            </w:r>
            <w:r>
              <w:rPr>
                <w:color w:val="000000"/>
                <w:sz w:val="24"/>
                <w:szCs w:val="24"/>
              </w:rPr>
              <w:t xml:space="preserve">ction </w:t>
            </w:r>
            <w:r w:rsidR="009A6E6A">
              <w:rPr>
                <w:color w:val="000000"/>
                <w:sz w:val="24"/>
                <w:szCs w:val="24"/>
              </w:rPr>
              <w:t>T</w:t>
            </w:r>
            <w:r>
              <w:rPr>
                <w:color w:val="000000"/>
                <w:sz w:val="24"/>
                <w:szCs w:val="24"/>
              </w:rPr>
              <w:t>racker spreadsheet</w:t>
            </w:r>
            <w:r w:rsidR="000A5F41">
              <w:rPr>
                <w:color w:val="000000"/>
                <w:sz w:val="24"/>
                <w:szCs w:val="24"/>
              </w:rPr>
              <w:t xml:space="preserve"> and introduced it and the Trust website to DW.</w:t>
            </w:r>
          </w:p>
        </w:tc>
        <w:tc>
          <w:tcPr>
            <w:tcW w:w="2563" w:type="dxa"/>
          </w:tcPr>
          <w:p w14:paraId="235DF8B2" w14:textId="77777777" w:rsidR="00682BCE" w:rsidRDefault="00682BCE" w:rsidP="008A5B3B">
            <w:pPr>
              <w:spacing w:before="60" w:after="60"/>
              <w:rPr>
                <w:color w:val="000000"/>
                <w:sz w:val="24"/>
                <w:szCs w:val="24"/>
              </w:rPr>
            </w:pPr>
          </w:p>
          <w:p w14:paraId="5EDE0D41" w14:textId="103DC5F8" w:rsidR="00011A14" w:rsidRDefault="001F6F3D" w:rsidP="008A5B3B">
            <w:pPr>
              <w:spacing w:before="60" w:after="60"/>
              <w:rPr>
                <w:color w:val="000000"/>
                <w:sz w:val="24"/>
                <w:szCs w:val="24"/>
              </w:rPr>
            </w:pPr>
            <w:r>
              <w:rPr>
                <w:color w:val="000000"/>
                <w:sz w:val="24"/>
                <w:szCs w:val="24"/>
              </w:rPr>
              <w:t>Clerk</w:t>
            </w:r>
            <w:r w:rsidR="00C16C92">
              <w:rPr>
                <w:color w:val="000000"/>
                <w:sz w:val="24"/>
                <w:szCs w:val="24"/>
              </w:rPr>
              <w:t xml:space="preserve"> to maintain the action tracker</w:t>
            </w:r>
          </w:p>
        </w:tc>
      </w:tr>
      <w:tr w:rsidR="00682BCE" w14:paraId="69F3858F" w14:textId="77777777" w:rsidTr="00E91130">
        <w:tc>
          <w:tcPr>
            <w:tcW w:w="595" w:type="dxa"/>
          </w:tcPr>
          <w:p w14:paraId="6B9A24B7" w14:textId="0F7DF65D" w:rsidR="00682BCE" w:rsidRDefault="009D555D" w:rsidP="00EC0247">
            <w:pPr>
              <w:spacing w:before="60" w:afterLines="120" w:after="288"/>
              <w:jc w:val="center"/>
              <w:rPr>
                <w:color w:val="000000"/>
                <w:sz w:val="24"/>
                <w:szCs w:val="24"/>
              </w:rPr>
            </w:pPr>
            <w:r>
              <w:rPr>
                <w:color w:val="000000"/>
                <w:sz w:val="24"/>
                <w:szCs w:val="24"/>
              </w:rPr>
              <w:t>4</w:t>
            </w:r>
          </w:p>
        </w:tc>
        <w:tc>
          <w:tcPr>
            <w:tcW w:w="7480" w:type="dxa"/>
          </w:tcPr>
          <w:p w14:paraId="4BDD25CC" w14:textId="35228F92" w:rsidR="001F6A6A" w:rsidRDefault="002A3200" w:rsidP="00EC0247">
            <w:pPr>
              <w:spacing w:before="60" w:afterLines="120" w:after="288"/>
              <w:rPr>
                <w:b/>
                <w:bCs/>
                <w:color w:val="000000"/>
                <w:sz w:val="24"/>
                <w:szCs w:val="24"/>
              </w:rPr>
            </w:pPr>
            <w:r w:rsidRPr="002A3200">
              <w:rPr>
                <w:b/>
                <w:bCs/>
                <w:color w:val="000000"/>
                <w:sz w:val="24"/>
                <w:szCs w:val="24"/>
              </w:rPr>
              <w:t>Residents</w:t>
            </w:r>
            <w:r w:rsidR="00964796">
              <w:rPr>
                <w:b/>
                <w:bCs/>
                <w:color w:val="000000"/>
                <w:sz w:val="24"/>
                <w:szCs w:val="24"/>
              </w:rPr>
              <w:t>’</w:t>
            </w:r>
            <w:r w:rsidRPr="002A3200">
              <w:rPr>
                <w:b/>
                <w:bCs/>
                <w:color w:val="000000"/>
                <w:sz w:val="24"/>
                <w:szCs w:val="24"/>
              </w:rPr>
              <w:t xml:space="preserve"> Welfare:</w:t>
            </w:r>
          </w:p>
          <w:p w14:paraId="137F76B8" w14:textId="4C2BFDD0" w:rsidR="00FB5733" w:rsidRDefault="00C17CEA" w:rsidP="00EC0247">
            <w:pPr>
              <w:spacing w:before="60" w:afterLines="120" w:after="288"/>
              <w:rPr>
                <w:color w:val="000000"/>
                <w:sz w:val="24"/>
                <w:szCs w:val="24"/>
              </w:rPr>
            </w:pPr>
            <w:r>
              <w:rPr>
                <w:color w:val="000000"/>
                <w:sz w:val="24"/>
                <w:szCs w:val="24"/>
              </w:rPr>
              <w:t>The Clerk updated the meeting on the resident</w:t>
            </w:r>
            <w:r w:rsidR="00964796">
              <w:rPr>
                <w:color w:val="000000"/>
                <w:sz w:val="24"/>
                <w:szCs w:val="24"/>
              </w:rPr>
              <w:t>s’</w:t>
            </w:r>
            <w:r>
              <w:rPr>
                <w:color w:val="000000"/>
                <w:sz w:val="24"/>
                <w:szCs w:val="24"/>
              </w:rPr>
              <w:t xml:space="preserve"> welfare.</w:t>
            </w:r>
            <w:r w:rsidR="007761C3">
              <w:rPr>
                <w:color w:val="000000"/>
                <w:sz w:val="24"/>
                <w:szCs w:val="24"/>
              </w:rPr>
              <w:t xml:space="preserve"> </w:t>
            </w:r>
            <w:r w:rsidR="001F6F3D">
              <w:rPr>
                <w:color w:val="000000"/>
                <w:sz w:val="24"/>
                <w:szCs w:val="24"/>
              </w:rPr>
              <w:t xml:space="preserve">  No significant changes to the welfare issues </w:t>
            </w:r>
            <w:r w:rsidR="00964796">
              <w:rPr>
                <w:color w:val="000000"/>
                <w:sz w:val="24"/>
                <w:szCs w:val="24"/>
              </w:rPr>
              <w:t>of</w:t>
            </w:r>
            <w:r w:rsidR="001F6F3D">
              <w:rPr>
                <w:color w:val="000000"/>
                <w:sz w:val="24"/>
                <w:szCs w:val="24"/>
              </w:rPr>
              <w:t xml:space="preserve"> our residents w</w:t>
            </w:r>
            <w:r w:rsidR="002013E3">
              <w:rPr>
                <w:color w:val="000000"/>
                <w:sz w:val="24"/>
                <w:szCs w:val="24"/>
              </w:rPr>
              <w:t xml:space="preserve">ere </w:t>
            </w:r>
            <w:r w:rsidR="001F6F3D">
              <w:rPr>
                <w:color w:val="000000"/>
                <w:sz w:val="24"/>
                <w:szCs w:val="24"/>
              </w:rPr>
              <w:t>reported.</w:t>
            </w:r>
          </w:p>
        </w:tc>
        <w:tc>
          <w:tcPr>
            <w:tcW w:w="2563" w:type="dxa"/>
          </w:tcPr>
          <w:p w14:paraId="0CFDBE91" w14:textId="77777777" w:rsidR="00682BCE" w:rsidRDefault="00682BCE" w:rsidP="008A5B3B">
            <w:pPr>
              <w:spacing w:before="60" w:after="60"/>
              <w:rPr>
                <w:color w:val="000000"/>
                <w:sz w:val="24"/>
                <w:szCs w:val="24"/>
              </w:rPr>
            </w:pPr>
          </w:p>
          <w:p w14:paraId="1BFA3C99" w14:textId="1498E9FB" w:rsidR="00BF3881" w:rsidRDefault="00BF3881" w:rsidP="008A5B3B">
            <w:pPr>
              <w:spacing w:before="60" w:after="60"/>
              <w:rPr>
                <w:color w:val="000000"/>
                <w:sz w:val="24"/>
                <w:szCs w:val="24"/>
              </w:rPr>
            </w:pPr>
          </w:p>
        </w:tc>
      </w:tr>
      <w:tr w:rsidR="00682BCE" w14:paraId="19C47A9C" w14:textId="77777777" w:rsidTr="00E91130">
        <w:tc>
          <w:tcPr>
            <w:tcW w:w="595" w:type="dxa"/>
          </w:tcPr>
          <w:p w14:paraId="3E579FD5" w14:textId="6E610FCB" w:rsidR="00682BCE" w:rsidRDefault="009D555D" w:rsidP="00EC0247">
            <w:pPr>
              <w:spacing w:before="60" w:afterLines="120" w:after="288"/>
              <w:jc w:val="center"/>
              <w:rPr>
                <w:color w:val="000000"/>
                <w:sz w:val="24"/>
                <w:szCs w:val="24"/>
              </w:rPr>
            </w:pPr>
            <w:r>
              <w:rPr>
                <w:color w:val="000000"/>
                <w:sz w:val="24"/>
                <w:szCs w:val="24"/>
              </w:rPr>
              <w:t>5</w:t>
            </w:r>
          </w:p>
        </w:tc>
        <w:tc>
          <w:tcPr>
            <w:tcW w:w="7480" w:type="dxa"/>
          </w:tcPr>
          <w:p w14:paraId="0E41CD0B" w14:textId="77777777" w:rsidR="00002AA8" w:rsidRDefault="00D16F8C" w:rsidP="00EC0247">
            <w:pPr>
              <w:spacing w:before="60" w:afterLines="120" w:after="288"/>
              <w:rPr>
                <w:b/>
                <w:bCs/>
                <w:color w:val="000000"/>
                <w:sz w:val="24"/>
                <w:szCs w:val="24"/>
              </w:rPr>
            </w:pPr>
            <w:r w:rsidRPr="00D16F8C">
              <w:rPr>
                <w:b/>
                <w:bCs/>
                <w:color w:val="000000"/>
                <w:sz w:val="24"/>
                <w:szCs w:val="24"/>
              </w:rPr>
              <w:t>Maintenance and Upkeep:</w:t>
            </w:r>
          </w:p>
          <w:p w14:paraId="7679F128" w14:textId="2B4B9938" w:rsidR="00112311" w:rsidRDefault="009E4ED0" w:rsidP="00EC0247">
            <w:pPr>
              <w:spacing w:before="60" w:afterLines="120" w:after="288"/>
              <w:rPr>
                <w:color w:val="000000"/>
                <w:sz w:val="24"/>
                <w:szCs w:val="24"/>
              </w:rPr>
            </w:pPr>
            <w:r>
              <w:rPr>
                <w:color w:val="000000"/>
                <w:sz w:val="24"/>
                <w:szCs w:val="24"/>
              </w:rPr>
              <w:lastRenderedPageBreak/>
              <w:t>The Clerk updated the meeting on works completed since the last meeting</w:t>
            </w:r>
            <w:r w:rsidR="00AF0203">
              <w:rPr>
                <w:color w:val="000000"/>
                <w:sz w:val="24"/>
                <w:szCs w:val="24"/>
              </w:rPr>
              <w:t xml:space="preserve"> and summarised the recently received 2025 Quinquennial Review.</w:t>
            </w:r>
          </w:p>
          <w:p w14:paraId="1C6074A3" w14:textId="6210D66A" w:rsidR="00112311" w:rsidRDefault="00AF0203" w:rsidP="00EC0247">
            <w:pPr>
              <w:spacing w:before="60" w:afterLines="120" w:after="288"/>
              <w:rPr>
                <w:color w:val="000000"/>
                <w:sz w:val="24"/>
                <w:szCs w:val="24"/>
              </w:rPr>
            </w:pPr>
            <w:r>
              <w:rPr>
                <w:color w:val="000000"/>
                <w:sz w:val="24"/>
                <w:szCs w:val="24"/>
              </w:rPr>
              <w:t xml:space="preserve">The Review </w:t>
            </w:r>
            <w:r w:rsidR="00C90D22">
              <w:rPr>
                <w:color w:val="000000"/>
                <w:sz w:val="24"/>
                <w:szCs w:val="24"/>
              </w:rPr>
              <w:t xml:space="preserve">recommended </w:t>
            </w:r>
            <w:proofErr w:type="gramStart"/>
            <w:r w:rsidR="00C90D22">
              <w:rPr>
                <w:color w:val="000000"/>
                <w:sz w:val="24"/>
                <w:szCs w:val="24"/>
              </w:rPr>
              <w:t>a number of</w:t>
            </w:r>
            <w:proofErr w:type="gramEnd"/>
            <w:r w:rsidR="00C90D22">
              <w:rPr>
                <w:color w:val="000000"/>
                <w:sz w:val="24"/>
                <w:szCs w:val="24"/>
              </w:rPr>
              <w:t xml:space="preserve"> major items that will require substantial investment</w:t>
            </w:r>
            <w:r w:rsidR="0057180C">
              <w:rPr>
                <w:color w:val="000000"/>
                <w:sz w:val="24"/>
                <w:szCs w:val="24"/>
              </w:rPr>
              <w:t xml:space="preserve">.  These include replacing </w:t>
            </w:r>
            <w:proofErr w:type="gramStart"/>
            <w:r w:rsidR="0057180C">
              <w:rPr>
                <w:color w:val="000000"/>
                <w:sz w:val="24"/>
                <w:szCs w:val="24"/>
              </w:rPr>
              <w:t>a number of</w:t>
            </w:r>
            <w:proofErr w:type="gramEnd"/>
            <w:r w:rsidR="0057180C">
              <w:rPr>
                <w:color w:val="000000"/>
                <w:sz w:val="24"/>
                <w:szCs w:val="24"/>
              </w:rPr>
              <w:t xml:space="preserve"> coping stones</w:t>
            </w:r>
            <w:r w:rsidR="000E17F6">
              <w:rPr>
                <w:color w:val="000000"/>
                <w:sz w:val="24"/>
                <w:szCs w:val="24"/>
              </w:rPr>
              <w:t xml:space="preserve"> and</w:t>
            </w:r>
            <w:r w:rsidR="0057180C">
              <w:rPr>
                <w:color w:val="000000"/>
                <w:sz w:val="24"/>
                <w:szCs w:val="24"/>
              </w:rPr>
              <w:t xml:space="preserve"> refurbishment of the outbuildings</w:t>
            </w:r>
            <w:r w:rsidR="000E17F6">
              <w:rPr>
                <w:color w:val="000000"/>
                <w:sz w:val="24"/>
                <w:szCs w:val="24"/>
              </w:rPr>
              <w:t>.  The Review also recommended work on the bathrooms and kitchens</w:t>
            </w:r>
            <w:r w:rsidR="004C71DE">
              <w:rPr>
                <w:color w:val="000000"/>
                <w:sz w:val="24"/>
                <w:szCs w:val="24"/>
              </w:rPr>
              <w:t xml:space="preserve">. </w:t>
            </w:r>
            <w:r w:rsidR="006E1FB3">
              <w:rPr>
                <w:color w:val="000000"/>
                <w:sz w:val="24"/>
                <w:szCs w:val="24"/>
              </w:rPr>
              <w:t xml:space="preserve"> The Clerk </w:t>
            </w:r>
            <w:r w:rsidR="00547D5F">
              <w:rPr>
                <w:color w:val="000000"/>
                <w:sz w:val="24"/>
                <w:szCs w:val="24"/>
              </w:rPr>
              <w:t>explained</w:t>
            </w:r>
            <w:r w:rsidR="0016489F">
              <w:rPr>
                <w:color w:val="000000"/>
                <w:sz w:val="24"/>
                <w:szCs w:val="24"/>
              </w:rPr>
              <w:t xml:space="preserve"> the scope of</w:t>
            </w:r>
            <w:r w:rsidR="006E1FB3">
              <w:rPr>
                <w:color w:val="000000"/>
                <w:sz w:val="24"/>
                <w:szCs w:val="24"/>
              </w:rPr>
              <w:t xml:space="preserve"> work required to the bathroom No3</w:t>
            </w:r>
            <w:r w:rsidR="00D95C32">
              <w:rPr>
                <w:color w:val="000000"/>
                <w:sz w:val="24"/>
                <w:szCs w:val="24"/>
              </w:rPr>
              <w:t xml:space="preserve">, including replacing the entire floor covering and the tiles, both of which had failed due to </w:t>
            </w:r>
            <w:r w:rsidR="00CB63E3">
              <w:rPr>
                <w:color w:val="000000"/>
                <w:sz w:val="24"/>
                <w:szCs w:val="24"/>
              </w:rPr>
              <w:t>a leak in the shower drain fitting</w:t>
            </w:r>
            <w:r w:rsidR="00BA24AB">
              <w:rPr>
                <w:color w:val="000000"/>
                <w:sz w:val="24"/>
                <w:szCs w:val="24"/>
              </w:rPr>
              <w:t xml:space="preserve"> (almost certainly </w:t>
            </w:r>
            <w:r w:rsidR="00EC3749">
              <w:rPr>
                <w:color w:val="000000"/>
                <w:sz w:val="24"/>
                <w:szCs w:val="24"/>
              </w:rPr>
              <w:t>caused by poor original installation)</w:t>
            </w:r>
            <w:r w:rsidR="00CB63E3">
              <w:rPr>
                <w:color w:val="000000"/>
                <w:sz w:val="24"/>
                <w:szCs w:val="24"/>
              </w:rPr>
              <w:t xml:space="preserve">, resulting in water </w:t>
            </w:r>
            <w:r w:rsidR="004349AF">
              <w:rPr>
                <w:color w:val="000000"/>
                <w:sz w:val="24"/>
                <w:szCs w:val="24"/>
              </w:rPr>
              <w:t xml:space="preserve">running under the </w:t>
            </w:r>
            <w:r w:rsidR="00EC3749">
              <w:rPr>
                <w:color w:val="000000"/>
                <w:sz w:val="24"/>
                <w:szCs w:val="24"/>
              </w:rPr>
              <w:t xml:space="preserve">majority of the </w:t>
            </w:r>
            <w:r w:rsidR="004349AF">
              <w:rPr>
                <w:color w:val="000000"/>
                <w:sz w:val="24"/>
                <w:szCs w:val="24"/>
              </w:rPr>
              <w:t xml:space="preserve">vinyl flooring and up the walls, resulting in </w:t>
            </w:r>
            <w:r w:rsidR="002052A0">
              <w:rPr>
                <w:color w:val="000000"/>
                <w:sz w:val="24"/>
                <w:szCs w:val="24"/>
              </w:rPr>
              <w:t xml:space="preserve">a </w:t>
            </w:r>
            <w:r w:rsidR="00070408">
              <w:rPr>
                <w:color w:val="000000"/>
                <w:sz w:val="24"/>
                <w:szCs w:val="24"/>
              </w:rPr>
              <w:t>large number</w:t>
            </w:r>
            <w:r w:rsidR="002052A0">
              <w:rPr>
                <w:color w:val="000000"/>
                <w:sz w:val="24"/>
                <w:szCs w:val="24"/>
              </w:rPr>
              <w:t xml:space="preserve"> of tile failures.</w:t>
            </w:r>
          </w:p>
          <w:p w14:paraId="03F20F21" w14:textId="30856166" w:rsidR="00EC247E" w:rsidRDefault="00EC247E" w:rsidP="00EC0247">
            <w:pPr>
              <w:spacing w:before="60" w:afterLines="120" w:after="288"/>
              <w:rPr>
                <w:color w:val="000000"/>
                <w:sz w:val="24"/>
                <w:szCs w:val="24"/>
              </w:rPr>
            </w:pPr>
            <w:r>
              <w:rPr>
                <w:color w:val="000000"/>
                <w:sz w:val="24"/>
                <w:szCs w:val="24"/>
              </w:rPr>
              <w:t>Following a recommendation</w:t>
            </w:r>
            <w:r w:rsidR="00D313D0">
              <w:rPr>
                <w:color w:val="000000"/>
                <w:sz w:val="24"/>
                <w:szCs w:val="24"/>
              </w:rPr>
              <w:t xml:space="preserve"> within the Quinquennial Review, the Clerk commissioned a drain survey.</w:t>
            </w:r>
            <w:r w:rsidR="00C60C48">
              <w:rPr>
                <w:color w:val="000000"/>
                <w:sz w:val="24"/>
                <w:szCs w:val="24"/>
              </w:rPr>
              <w:t xml:space="preserve">  This was recommended as a crack in one wall had increased in size very slightly and in the opinion of the surveyor, could be caused by blocked drains.</w:t>
            </w:r>
            <w:r w:rsidR="00D313D0">
              <w:rPr>
                <w:color w:val="000000"/>
                <w:sz w:val="24"/>
                <w:szCs w:val="24"/>
              </w:rPr>
              <w:t xml:space="preserve">  </w:t>
            </w:r>
            <w:r w:rsidR="0067039F">
              <w:rPr>
                <w:color w:val="000000"/>
                <w:sz w:val="24"/>
                <w:szCs w:val="24"/>
              </w:rPr>
              <w:t>The Clerk has received the report which explains that the majority of the drains are in good condition with two exceptions:  Ro</w:t>
            </w:r>
            <w:r w:rsidR="00A472ED">
              <w:rPr>
                <w:color w:val="000000"/>
                <w:sz w:val="24"/>
                <w:szCs w:val="24"/>
              </w:rPr>
              <w:t>o</w:t>
            </w:r>
            <w:r w:rsidR="0067039F">
              <w:rPr>
                <w:color w:val="000000"/>
                <w:sz w:val="24"/>
                <w:szCs w:val="24"/>
              </w:rPr>
              <w:t xml:space="preserve">ts are starting to penetrate the drain junction </w:t>
            </w:r>
            <w:r w:rsidR="00E31D86">
              <w:rPr>
                <w:color w:val="000000"/>
                <w:sz w:val="24"/>
                <w:szCs w:val="24"/>
              </w:rPr>
              <w:t>adjacent to No4 and recommends that the hedge etc next to this section of the drain be removed and that</w:t>
            </w:r>
            <w:r w:rsidR="00C758B5">
              <w:rPr>
                <w:color w:val="000000"/>
                <w:sz w:val="24"/>
                <w:szCs w:val="24"/>
              </w:rPr>
              <w:t xml:space="preserve"> a number of the downpipes at the front of the A</w:t>
            </w:r>
            <w:r w:rsidR="00A472ED">
              <w:rPr>
                <w:color w:val="000000"/>
                <w:sz w:val="24"/>
                <w:szCs w:val="24"/>
              </w:rPr>
              <w:t>lms</w:t>
            </w:r>
            <w:r w:rsidR="00C758B5">
              <w:rPr>
                <w:color w:val="000000"/>
                <w:sz w:val="24"/>
                <w:szCs w:val="24"/>
              </w:rPr>
              <w:t xml:space="preserve">houses had several years of compacted </w:t>
            </w:r>
            <w:r w:rsidR="00A472ED">
              <w:rPr>
                <w:color w:val="000000"/>
                <w:sz w:val="24"/>
                <w:szCs w:val="24"/>
              </w:rPr>
              <w:t>debris blocking them and need clearing.</w:t>
            </w:r>
          </w:p>
          <w:p w14:paraId="077A812B" w14:textId="5C939631" w:rsidR="00112311" w:rsidRDefault="002052A0" w:rsidP="00EC0247">
            <w:pPr>
              <w:spacing w:before="60" w:afterLines="120" w:after="288"/>
              <w:rPr>
                <w:color w:val="000000"/>
                <w:sz w:val="24"/>
                <w:szCs w:val="24"/>
              </w:rPr>
            </w:pPr>
            <w:r>
              <w:rPr>
                <w:color w:val="000000"/>
                <w:sz w:val="24"/>
                <w:szCs w:val="24"/>
              </w:rPr>
              <w:t xml:space="preserve">The Clerk explained that he had received a quote to completely refurbish the bathroom </w:t>
            </w:r>
            <w:r w:rsidR="00EC247E">
              <w:rPr>
                <w:color w:val="000000"/>
                <w:sz w:val="24"/>
                <w:szCs w:val="24"/>
              </w:rPr>
              <w:t xml:space="preserve">of No3 </w:t>
            </w:r>
            <w:r>
              <w:rPr>
                <w:color w:val="000000"/>
                <w:sz w:val="24"/>
                <w:szCs w:val="24"/>
              </w:rPr>
              <w:t>to modern standards</w:t>
            </w:r>
            <w:r w:rsidR="00626ACF">
              <w:rPr>
                <w:color w:val="000000"/>
                <w:sz w:val="24"/>
                <w:szCs w:val="24"/>
              </w:rPr>
              <w:t xml:space="preserve"> of approximately £13k.</w:t>
            </w:r>
          </w:p>
          <w:p w14:paraId="5A6A8E2C" w14:textId="1B024F2E" w:rsidR="00112311" w:rsidRDefault="00726CB2" w:rsidP="00EC0247">
            <w:pPr>
              <w:spacing w:before="60" w:afterLines="120" w:after="288"/>
              <w:rPr>
                <w:color w:val="000000"/>
                <w:sz w:val="24"/>
                <w:szCs w:val="24"/>
              </w:rPr>
            </w:pPr>
            <w:r>
              <w:rPr>
                <w:color w:val="000000"/>
                <w:sz w:val="24"/>
                <w:szCs w:val="24"/>
              </w:rPr>
              <w:t>Following discussion, the Trustees emphasised their commitment to maintaining the buildings up to a high standard</w:t>
            </w:r>
            <w:r w:rsidR="00284DA8">
              <w:rPr>
                <w:color w:val="000000"/>
                <w:sz w:val="24"/>
                <w:szCs w:val="24"/>
              </w:rPr>
              <w:t xml:space="preserve"> and gave approval f</w:t>
            </w:r>
            <w:r w:rsidR="00BF290E">
              <w:rPr>
                <w:color w:val="000000"/>
                <w:sz w:val="24"/>
                <w:szCs w:val="24"/>
              </w:rPr>
              <w:t>or</w:t>
            </w:r>
            <w:r w:rsidR="00284DA8">
              <w:rPr>
                <w:color w:val="000000"/>
                <w:sz w:val="24"/>
                <w:szCs w:val="24"/>
              </w:rPr>
              <w:t xml:space="preserve"> the Clerk to proceed with the refurbishment of No 3 bathroom and to update </w:t>
            </w:r>
            <w:r w:rsidR="00070408">
              <w:rPr>
                <w:color w:val="000000"/>
                <w:sz w:val="24"/>
                <w:szCs w:val="24"/>
              </w:rPr>
              <w:t>the remainder</w:t>
            </w:r>
            <w:r w:rsidR="00284DA8">
              <w:rPr>
                <w:color w:val="000000"/>
                <w:sz w:val="24"/>
                <w:szCs w:val="24"/>
              </w:rPr>
              <w:t xml:space="preserve"> of the bathrooms as </w:t>
            </w:r>
            <w:r w:rsidR="00BF290E">
              <w:rPr>
                <w:color w:val="000000"/>
                <w:sz w:val="24"/>
                <w:szCs w:val="24"/>
              </w:rPr>
              <w:t>condition dictated and</w:t>
            </w:r>
            <w:r w:rsidR="006B38B8">
              <w:rPr>
                <w:color w:val="000000"/>
                <w:sz w:val="24"/>
                <w:szCs w:val="24"/>
              </w:rPr>
              <w:t xml:space="preserve"> </w:t>
            </w:r>
            <w:r w:rsidR="00284DA8">
              <w:rPr>
                <w:color w:val="000000"/>
                <w:sz w:val="24"/>
                <w:szCs w:val="24"/>
              </w:rPr>
              <w:t>funds allo</w:t>
            </w:r>
            <w:r w:rsidR="00BF290E">
              <w:rPr>
                <w:color w:val="000000"/>
                <w:sz w:val="24"/>
                <w:szCs w:val="24"/>
              </w:rPr>
              <w:t>wed.</w:t>
            </w:r>
          </w:p>
          <w:p w14:paraId="6FEF21E6" w14:textId="62F71372" w:rsidR="00112311" w:rsidRDefault="00BF290E" w:rsidP="00EC0247">
            <w:pPr>
              <w:spacing w:before="60" w:afterLines="120" w:after="288"/>
              <w:rPr>
                <w:color w:val="000000"/>
                <w:sz w:val="24"/>
                <w:szCs w:val="24"/>
              </w:rPr>
            </w:pPr>
            <w:r>
              <w:rPr>
                <w:color w:val="000000"/>
                <w:sz w:val="24"/>
                <w:szCs w:val="24"/>
              </w:rPr>
              <w:t>The Trustees also discussed the condition of the kitchens</w:t>
            </w:r>
            <w:r w:rsidR="00070408">
              <w:rPr>
                <w:color w:val="000000"/>
                <w:sz w:val="24"/>
                <w:szCs w:val="24"/>
              </w:rPr>
              <w:t xml:space="preserve"> and acknowledged that they were also starting to show their age.</w:t>
            </w:r>
            <w:r w:rsidR="001D73FF">
              <w:rPr>
                <w:color w:val="000000"/>
                <w:sz w:val="24"/>
                <w:szCs w:val="24"/>
              </w:rPr>
              <w:t xml:space="preserve">  They were likely to also require refurbishment </w:t>
            </w:r>
            <w:proofErr w:type="gramStart"/>
            <w:r w:rsidR="001D73FF">
              <w:rPr>
                <w:color w:val="000000"/>
                <w:sz w:val="24"/>
                <w:szCs w:val="24"/>
              </w:rPr>
              <w:t>in the near future</w:t>
            </w:r>
            <w:proofErr w:type="gramEnd"/>
            <w:r w:rsidR="001B3684">
              <w:rPr>
                <w:color w:val="000000"/>
                <w:sz w:val="24"/>
                <w:szCs w:val="24"/>
              </w:rPr>
              <w:t>.</w:t>
            </w:r>
          </w:p>
          <w:p w14:paraId="429B82E6" w14:textId="035EEBDD" w:rsidR="001B3684" w:rsidRDefault="00FE7708" w:rsidP="00EC0247">
            <w:pPr>
              <w:spacing w:before="60" w:afterLines="120" w:after="288"/>
              <w:rPr>
                <w:color w:val="000000"/>
                <w:sz w:val="24"/>
                <w:szCs w:val="24"/>
              </w:rPr>
            </w:pPr>
            <w:r>
              <w:rPr>
                <w:color w:val="000000"/>
                <w:sz w:val="24"/>
                <w:szCs w:val="24"/>
              </w:rPr>
              <w:t>In addition</w:t>
            </w:r>
            <w:r w:rsidR="00BC580D">
              <w:rPr>
                <w:color w:val="000000"/>
                <w:sz w:val="24"/>
                <w:szCs w:val="24"/>
              </w:rPr>
              <w:t>,</w:t>
            </w:r>
            <w:r>
              <w:rPr>
                <w:color w:val="000000"/>
                <w:sz w:val="24"/>
                <w:szCs w:val="24"/>
              </w:rPr>
              <w:t xml:space="preserve"> t</w:t>
            </w:r>
            <w:r w:rsidR="001B3684">
              <w:rPr>
                <w:color w:val="000000"/>
                <w:sz w:val="24"/>
                <w:szCs w:val="24"/>
              </w:rPr>
              <w:t xml:space="preserve">he Trustees also discussed funding for the above </w:t>
            </w:r>
            <w:r w:rsidR="004C6EAE">
              <w:rPr>
                <w:color w:val="000000"/>
                <w:sz w:val="24"/>
                <w:szCs w:val="24"/>
              </w:rPr>
              <w:t xml:space="preserve">capital </w:t>
            </w:r>
            <w:r w:rsidR="001B3684">
              <w:rPr>
                <w:color w:val="000000"/>
                <w:sz w:val="24"/>
                <w:szCs w:val="24"/>
              </w:rPr>
              <w:t>works, which is covered in</w:t>
            </w:r>
            <w:r w:rsidR="00285436">
              <w:rPr>
                <w:color w:val="000000"/>
                <w:sz w:val="24"/>
                <w:szCs w:val="24"/>
              </w:rPr>
              <w:t xml:space="preserve"> Agenda</w:t>
            </w:r>
            <w:r w:rsidR="001B3684">
              <w:rPr>
                <w:color w:val="000000"/>
                <w:sz w:val="24"/>
                <w:szCs w:val="24"/>
              </w:rPr>
              <w:t xml:space="preserve"> </w:t>
            </w:r>
            <w:r w:rsidR="0038535C">
              <w:rPr>
                <w:color w:val="000000"/>
                <w:sz w:val="24"/>
                <w:szCs w:val="24"/>
              </w:rPr>
              <w:t>Item</w:t>
            </w:r>
            <w:r w:rsidR="00285436">
              <w:rPr>
                <w:color w:val="000000"/>
                <w:sz w:val="24"/>
                <w:szCs w:val="24"/>
              </w:rPr>
              <w:t xml:space="preserve"> 7</w:t>
            </w:r>
            <w:r w:rsidR="0038535C">
              <w:rPr>
                <w:color w:val="000000"/>
                <w:sz w:val="24"/>
                <w:szCs w:val="24"/>
              </w:rPr>
              <w:t xml:space="preserve">: </w:t>
            </w:r>
            <w:r w:rsidR="00F91D63">
              <w:rPr>
                <w:color w:val="000000"/>
                <w:sz w:val="24"/>
                <w:szCs w:val="24"/>
              </w:rPr>
              <w:t>Fundraising</w:t>
            </w:r>
            <w:r w:rsidR="00285436">
              <w:rPr>
                <w:color w:val="000000"/>
                <w:sz w:val="24"/>
                <w:szCs w:val="24"/>
              </w:rPr>
              <w:t>.</w:t>
            </w:r>
          </w:p>
        </w:tc>
        <w:tc>
          <w:tcPr>
            <w:tcW w:w="2563" w:type="dxa"/>
          </w:tcPr>
          <w:p w14:paraId="71B703BE" w14:textId="77777777" w:rsidR="00682BCE" w:rsidRDefault="00682BCE" w:rsidP="008A5B3B">
            <w:pPr>
              <w:spacing w:before="60" w:after="60"/>
              <w:rPr>
                <w:color w:val="000000"/>
                <w:sz w:val="24"/>
                <w:szCs w:val="24"/>
              </w:rPr>
            </w:pPr>
          </w:p>
          <w:p w14:paraId="48F024BE" w14:textId="77777777" w:rsidR="00002AA8" w:rsidRDefault="00002AA8" w:rsidP="00C16C92">
            <w:pPr>
              <w:spacing w:before="60" w:after="60"/>
              <w:rPr>
                <w:color w:val="000000"/>
                <w:sz w:val="24"/>
                <w:szCs w:val="24"/>
              </w:rPr>
            </w:pPr>
          </w:p>
          <w:p w14:paraId="05E4A4D1" w14:textId="77777777" w:rsidR="00002AA8" w:rsidRDefault="00002AA8" w:rsidP="00C16C92">
            <w:pPr>
              <w:spacing w:before="60" w:after="60"/>
              <w:rPr>
                <w:color w:val="000000"/>
                <w:sz w:val="24"/>
                <w:szCs w:val="24"/>
              </w:rPr>
            </w:pPr>
          </w:p>
          <w:p w14:paraId="73799845" w14:textId="77777777" w:rsidR="0019369D" w:rsidRDefault="000724B9" w:rsidP="00C16C92">
            <w:pPr>
              <w:spacing w:before="60" w:after="60"/>
              <w:rPr>
                <w:color w:val="000000"/>
                <w:sz w:val="24"/>
                <w:szCs w:val="24"/>
              </w:rPr>
            </w:pPr>
            <w:r>
              <w:rPr>
                <w:color w:val="000000"/>
                <w:sz w:val="24"/>
                <w:szCs w:val="24"/>
              </w:rPr>
              <w:lastRenderedPageBreak/>
              <w:t xml:space="preserve">Clerk to </w:t>
            </w:r>
            <w:r w:rsidR="001576BE">
              <w:rPr>
                <w:color w:val="000000"/>
                <w:sz w:val="24"/>
                <w:szCs w:val="24"/>
              </w:rPr>
              <w:t xml:space="preserve">continue to </w:t>
            </w:r>
            <w:r>
              <w:rPr>
                <w:color w:val="000000"/>
                <w:sz w:val="24"/>
                <w:szCs w:val="24"/>
              </w:rPr>
              <w:t xml:space="preserve">maintain the </w:t>
            </w:r>
            <w:r w:rsidR="002013E3">
              <w:rPr>
                <w:color w:val="000000"/>
                <w:sz w:val="24"/>
                <w:szCs w:val="24"/>
              </w:rPr>
              <w:t>A</w:t>
            </w:r>
            <w:r>
              <w:rPr>
                <w:color w:val="000000"/>
                <w:sz w:val="24"/>
                <w:szCs w:val="24"/>
              </w:rPr>
              <w:t xml:space="preserve">ction </w:t>
            </w:r>
            <w:r w:rsidR="002013E3">
              <w:rPr>
                <w:color w:val="000000"/>
                <w:sz w:val="24"/>
                <w:szCs w:val="24"/>
              </w:rPr>
              <w:t>T</w:t>
            </w:r>
            <w:r>
              <w:rPr>
                <w:color w:val="000000"/>
                <w:sz w:val="24"/>
                <w:szCs w:val="24"/>
              </w:rPr>
              <w:t>racker</w:t>
            </w:r>
            <w:r w:rsidR="00322E56">
              <w:rPr>
                <w:color w:val="000000"/>
                <w:sz w:val="24"/>
                <w:szCs w:val="24"/>
              </w:rPr>
              <w:t xml:space="preserve"> and </w:t>
            </w:r>
            <w:r w:rsidR="001576BE">
              <w:rPr>
                <w:color w:val="000000"/>
                <w:sz w:val="24"/>
                <w:szCs w:val="24"/>
              </w:rPr>
              <w:t>B</w:t>
            </w:r>
            <w:r w:rsidR="00322E56">
              <w:rPr>
                <w:color w:val="000000"/>
                <w:sz w:val="24"/>
                <w:szCs w:val="24"/>
              </w:rPr>
              <w:t xml:space="preserve">uilding </w:t>
            </w:r>
            <w:r w:rsidR="001576BE">
              <w:rPr>
                <w:color w:val="000000"/>
                <w:sz w:val="24"/>
                <w:szCs w:val="24"/>
              </w:rPr>
              <w:t>M</w:t>
            </w:r>
            <w:r w:rsidR="00322E56">
              <w:rPr>
                <w:color w:val="000000"/>
                <w:sz w:val="24"/>
                <w:szCs w:val="24"/>
              </w:rPr>
              <w:t xml:space="preserve">aintenance </w:t>
            </w:r>
            <w:proofErr w:type="gramStart"/>
            <w:r w:rsidR="001576BE">
              <w:rPr>
                <w:color w:val="000000"/>
                <w:sz w:val="24"/>
                <w:szCs w:val="24"/>
              </w:rPr>
              <w:t>L</w:t>
            </w:r>
            <w:r w:rsidR="00322E56">
              <w:rPr>
                <w:color w:val="000000"/>
                <w:sz w:val="24"/>
                <w:szCs w:val="24"/>
              </w:rPr>
              <w:t xml:space="preserve">og </w:t>
            </w:r>
            <w:r w:rsidR="001576BE">
              <w:rPr>
                <w:color w:val="000000"/>
                <w:sz w:val="24"/>
                <w:szCs w:val="24"/>
              </w:rPr>
              <w:t>B</w:t>
            </w:r>
            <w:r w:rsidR="00322E56">
              <w:rPr>
                <w:color w:val="000000"/>
                <w:sz w:val="24"/>
                <w:szCs w:val="24"/>
              </w:rPr>
              <w:t>ooks</w:t>
            </w:r>
            <w:proofErr w:type="gramEnd"/>
            <w:r w:rsidR="00322E56">
              <w:rPr>
                <w:color w:val="000000"/>
                <w:sz w:val="24"/>
                <w:szCs w:val="24"/>
              </w:rPr>
              <w:t>.</w:t>
            </w:r>
          </w:p>
          <w:p w14:paraId="4065C4D0" w14:textId="77777777" w:rsidR="00764D51" w:rsidRDefault="00764D51" w:rsidP="00C16C92">
            <w:pPr>
              <w:spacing w:before="60" w:after="60"/>
              <w:rPr>
                <w:color w:val="000000"/>
                <w:sz w:val="24"/>
                <w:szCs w:val="24"/>
              </w:rPr>
            </w:pPr>
          </w:p>
          <w:p w14:paraId="6F1725BC" w14:textId="77777777" w:rsidR="00764D51" w:rsidRDefault="00764D51" w:rsidP="00C16C92">
            <w:pPr>
              <w:spacing w:before="60" w:after="60"/>
              <w:rPr>
                <w:color w:val="000000"/>
                <w:sz w:val="24"/>
                <w:szCs w:val="24"/>
              </w:rPr>
            </w:pPr>
          </w:p>
          <w:p w14:paraId="0005EA15" w14:textId="77777777" w:rsidR="00764D51" w:rsidRDefault="00764D51" w:rsidP="00C16C92">
            <w:pPr>
              <w:spacing w:before="60" w:after="60"/>
              <w:rPr>
                <w:color w:val="000000"/>
                <w:sz w:val="24"/>
                <w:szCs w:val="24"/>
              </w:rPr>
            </w:pPr>
          </w:p>
          <w:p w14:paraId="40F11DAF" w14:textId="77777777" w:rsidR="00764D51" w:rsidRDefault="00764D51" w:rsidP="00C16C92">
            <w:pPr>
              <w:spacing w:before="60" w:after="60"/>
              <w:rPr>
                <w:color w:val="000000"/>
                <w:sz w:val="24"/>
                <w:szCs w:val="24"/>
              </w:rPr>
            </w:pPr>
          </w:p>
          <w:p w14:paraId="65C2B83B" w14:textId="77777777" w:rsidR="00764D51" w:rsidRDefault="00764D51" w:rsidP="00C16C92">
            <w:pPr>
              <w:spacing w:before="60" w:after="60"/>
              <w:rPr>
                <w:color w:val="000000"/>
                <w:sz w:val="24"/>
                <w:szCs w:val="24"/>
              </w:rPr>
            </w:pPr>
          </w:p>
          <w:p w14:paraId="1F8AD3F5" w14:textId="77777777" w:rsidR="00764D51" w:rsidRDefault="00764D51" w:rsidP="00C16C92">
            <w:pPr>
              <w:spacing w:before="60" w:after="60"/>
              <w:rPr>
                <w:color w:val="000000"/>
                <w:sz w:val="24"/>
                <w:szCs w:val="24"/>
              </w:rPr>
            </w:pPr>
          </w:p>
          <w:p w14:paraId="04ABBE49" w14:textId="77777777" w:rsidR="00764D51" w:rsidRDefault="00764D51" w:rsidP="00C16C92">
            <w:pPr>
              <w:spacing w:before="60" w:after="60"/>
              <w:rPr>
                <w:color w:val="000000"/>
                <w:sz w:val="24"/>
                <w:szCs w:val="24"/>
              </w:rPr>
            </w:pPr>
          </w:p>
          <w:p w14:paraId="2C72B4D0" w14:textId="77777777" w:rsidR="00764D51" w:rsidRDefault="00764D51" w:rsidP="00C16C92">
            <w:pPr>
              <w:spacing w:before="60" w:after="60"/>
              <w:rPr>
                <w:color w:val="000000"/>
                <w:sz w:val="24"/>
                <w:szCs w:val="24"/>
              </w:rPr>
            </w:pPr>
          </w:p>
          <w:p w14:paraId="53FB6CA1" w14:textId="77777777" w:rsidR="00764D51" w:rsidRDefault="00764D51" w:rsidP="00C16C92">
            <w:pPr>
              <w:spacing w:before="60" w:after="60"/>
              <w:rPr>
                <w:color w:val="000000"/>
                <w:sz w:val="24"/>
                <w:szCs w:val="24"/>
              </w:rPr>
            </w:pPr>
            <w:r>
              <w:rPr>
                <w:color w:val="000000"/>
                <w:sz w:val="24"/>
                <w:szCs w:val="24"/>
              </w:rPr>
              <w:t xml:space="preserve">Clerk to organise downpipe cleaning and check that the top of all downpipes </w:t>
            </w:r>
            <w:proofErr w:type="gramStart"/>
            <w:r>
              <w:rPr>
                <w:color w:val="000000"/>
                <w:sz w:val="24"/>
                <w:szCs w:val="24"/>
              </w:rPr>
              <w:t>have</w:t>
            </w:r>
            <w:proofErr w:type="gramEnd"/>
            <w:r>
              <w:rPr>
                <w:color w:val="000000"/>
                <w:sz w:val="24"/>
                <w:szCs w:val="24"/>
              </w:rPr>
              <w:t xml:space="preserve"> leaf and debris catchers in place to prevent future blockages</w:t>
            </w:r>
            <w:r w:rsidR="00EC4433">
              <w:rPr>
                <w:color w:val="000000"/>
                <w:sz w:val="24"/>
                <w:szCs w:val="24"/>
              </w:rPr>
              <w:t>.</w:t>
            </w:r>
          </w:p>
          <w:p w14:paraId="199111A1" w14:textId="77777777" w:rsidR="00EC4433" w:rsidRDefault="00EC4433" w:rsidP="00C16C92">
            <w:pPr>
              <w:spacing w:before="60" w:after="60"/>
              <w:rPr>
                <w:color w:val="000000"/>
                <w:sz w:val="24"/>
                <w:szCs w:val="24"/>
              </w:rPr>
            </w:pPr>
          </w:p>
          <w:p w14:paraId="49D39B5A" w14:textId="77777777" w:rsidR="00EC4433" w:rsidRDefault="00EC4433" w:rsidP="00C16C92">
            <w:pPr>
              <w:spacing w:before="60" w:after="60"/>
              <w:rPr>
                <w:color w:val="000000"/>
                <w:sz w:val="24"/>
                <w:szCs w:val="24"/>
              </w:rPr>
            </w:pPr>
          </w:p>
          <w:p w14:paraId="31A2CF19" w14:textId="77777777" w:rsidR="00EC4433" w:rsidRDefault="00EC4433" w:rsidP="00C16C92">
            <w:pPr>
              <w:spacing w:before="60" w:after="60"/>
              <w:rPr>
                <w:color w:val="000000"/>
                <w:sz w:val="24"/>
                <w:szCs w:val="24"/>
              </w:rPr>
            </w:pPr>
          </w:p>
          <w:p w14:paraId="507717D6" w14:textId="77777777" w:rsidR="00EC4433" w:rsidRDefault="00EC4433" w:rsidP="00C16C92">
            <w:pPr>
              <w:spacing w:before="60" w:after="60"/>
              <w:rPr>
                <w:color w:val="000000"/>
                <w:sz w:val="24"/>
                <w:szCs w:val="24"/>
              </w:rPr>
            </w:pPr>
          </w:p>
          <w:p w14:paraId="6A1A198C" w14:textId="77777777" w:rsidR="00EC4433" w:rsidRDefault="00EC4433" w:rsidP="00C16C92">
            <w:pPr>
              <w:spacing w:before="60" w:after="60"/>
              <w:rPr>
                <w:color w:val="000000"/>
                <w:sz w:val="24"/>
                <w:szCs w:val="24"/>
              </w:rPr>
            </w:pPr>
          </w:p>
          <w:p w14:paraId="36E79DAC" w14:textId="77777777" w:rsidR="00EC4433" w:rsidRDefault="00EC4433" w:rsidP="00C16C92">
            <w:pPr>
              <w:spacing w:before="60" w:after="60"/>
              <w:rPr>
                <w:color w:val="000000"/>
                <w:sz w:val="24"/>
                <w:szCs w:val="24"/>
              </w:rPr>
            </w:pPr>
          </w:p>
          <w:p w14:paraId="62F98732" w14:textId="1BA58E6E" w:rsidR="00EC4433" w:rsidRDefault="00EC4433" w:rsidP="00C16C92">
            <w:pPr>
              <w:spacing w:before="60" w:after="60"/>
              <w:rPr>
                <w:color w:val="000000"/>
                <w:sz w:val="24"/>
                <w:szCs w:val="24"/>
              </w:rPr>
            </w:pPr>
            <w:r>
              <w:rPr>
                <w:color w:val="000000"/>
                <w:sz w:val="24"/>
                <w:szCs w:val="24"/>
              </w:rPr>
              <w:t>Clerk to move forward with No3 bathroom refurbishment plan.</w:t>
            </w:r>
          </w:p>
        </w:tc>
      </w:tr>
      <w:tr w:rsidR="00682BCE" w14:paraId="4E078ABF" w14:textId="77777777" w:rsidTr="00E91130">
        <w:tc>
          <w:tcPr>
            <w:tcW w:w="595" w:type="dxa"/>
          </w:tcPr>
          <w:p w14:paraId="21A0664D" w14:textId="1CA7DFED" w:rsidR="00682BCE" w:rsidRDefault="009D555D" w:rsidP="00EC0247">
            <w:pPr>
              <w:spacing w:before="60" w:afterLines="120" w:after="288"/>
              <w:jc w:val="center"/>
              <w:rPr>
                <w:color w:val="000000"/>
                <w:sz w:val="24"/>
                <w:szCs w:val="24"/>
              </w:rPr>
            </w:pPr>
            <w:r>
              <w:rPr>
                <w:color w:val="000000"/>
                <w:sz w:val="24"/>
                <w:szCs w:val="24"/>
              </w:rPr>
              <w:lastRenderedPageBreak/>
              <w:t>6</w:t>
            </w:r>
          </w:p>
        </w:tc>
        <w:tc>
          <w:tcPr>
            <w:tcW w:w="7480" w:type="dxa"/>
          </w:tcPr>
          <w:p w14:paraId="18FE7D94" w14:textId="5A06DC1E" w:rsidR="00BB71B9" w:rsidRDefault="00EE392C" w:rsidP="00EC0247">
            <w:pPr>
              <w:spacing w:before="60" w:afterLines="120" w:after="288"/>
              <w:rPr>
                <w:color w:val="000000"/>
                <w:sz w:val="24"/>
                <w:szCs w:val="24"/>
              </w:rPr>
            </w:pPr>
            <w:r w:rsidRPr="00B05F0A">
              <w:rPr>
                <w:b/>
                <w:bCs/>
                <w:color w:val="000000"/>
                <w:sz w:val="24"/>
                <w:szCs w:val="24"/>
              </w:rPr>
              <w:t>Budget and Finances:</w:t>
            </w:r>
          </w:p>
          <w:p w14:paraId="6B5A8602" w14:textId="638D4A54" w:rsidR="00BB71B9" w:rsidRDefault="00BB71B9" w:rsidP="00EC0247">
            <w:pPr>
              <w:spacing w:before="60" w:afterLines="120" w:after="288"/>
              <w:rPr>
                <w:color w:val="000000"/>
                <w:sz w:val="24"/>
                <w:szCs w:val="24"/>
              </w:rPr>
            </w:pPr>
            <w:r>
              <w:rPr>
                <w:color w:val="000000"/>
                <w:sz w:val="24"/>
                <w:szCs w:val="24"/>
              </w:rPr>
              <w:lastRenderedPageBreak/>
              <w:t xml:space="preserve">The Clerk presented </w:t>
            </w:r>
            <w:r w:rsidR="004016B4">
              <w:rPr>
                <w:color w:val="000000"/>
                <w:sz w:val="24"/>
                <w:szCs w:val="24"/>
              </w:rPr>
              <w:t xml:space="preserve">the </w:t>
            </w:r>
            <w:r>
              <w:rPr>
                <w:color w:val="000000"/>
                <w:sz w:val="24"/>
                <w:szCs w:val="24"/>
              </w:rPr>
              <w:t xml:space="preserve">current </w:t>
            </w:r>
            <w:r w:rsidR="00B95BEE">
              <w:rPr>
                <w:color w:val="000000"/>
                <w:sz w:val="24"/>
                <w:szCs w:val="24"/>
              </w:rPr>
              <w:t xml:space="preserve">bank and investment balances to the </w:t>
            </w:r>
            <w:r w:rsidR="00285436">
              <w:rPr>
                <w:color w:val="000000"/>
                <w:sz w:val="24"/>
                <w:szCs w:val="24"/>
              </w:rPr>
              <w:t>meeting and</w:t>
            </w:r>
            <w:r w:rsidR="0038535C">
              <w:rPr>
                <w:color w:val="000000"/>
                <w:sz w:val="24"/>
                <w:szCs w:val="24"/>
              </w:rPr>
              <w:t xml:space="preserve"> took the Trustees through the latest bank accounts and </w:t>
            </w:r>
            <w:r w:rsidR="00363186">
              <w:rPr>
                <w:color w:val="000000"/>
                <w:sz w:val="24"/>
                <w:szCs w:val="24"/>
              </w:rPr>
              <w:t xml:space="preserve">monthly </w:t>
            </w:r>
            <w:r w:rsidR="0038535C">
              <w:rPr>
                <w:color w:val="000000"/>
                <w:sz w:val="24"/>
                <w:szCs w:val="24"/>
              </w:rPr>
              <w:t>reconciliation</w:t>
            </w:r>
            <w:r w:rsidR="00AE6BE5">
              <w:rPr>
                <w:color w:val="000000"/>
                <w:sz w:val="24"/>
                <w:szCs w:val="24"/>
              </w:rPr>
              <w:t>.</w:t>
            </w:r>
          </w:p>
          <w:p w14:paraId="0C528AE1" w14:textId="19E6C616" w:rsidR="006B38B8" w:rsidRDefault="006B38B8" w:rsidP="00EC0247">
            <w:pPr>
              <w:spacing w:before="60" w:afterLines="120" w:after="288"/>
              <w:rPr>
                <w:color w:val="000000"/>
                <w:sz w:val="24"/>
                <w:szCs w:val="24"/>
              </w:rPr>
            </w:pPr>
            <w:r>
              <w:rPr>
                <w:color w:val="000000"/>
                <w:sz w:val="24"/>
                <w:szCs w:val="24"/>
              </w:rPr>
              <w:t xml:space="preserve">The Clerk explained that he would be closing the </w:t>
            </w:r>
            <w:r w:rsidR="0049712C">
              <w:rPr>
                <w:color w:val="000000"/>
                <w:sz w:val="24"/>
                <w:szCs w:val="24"/>
              </w:rPr>
              <w:t>Reading Rooms account and moving the balance of funds to the Almshouse account.  Further details</w:t>
            </w:r>
            <w:r w:rsidR="00122BE4">
              <w:rPr>
                <w:color w:val="000000"/>
                <w:sz w:val="24"/>
                <w:szCs w:val="24"/>
              </w:rPr>
              <w:t xml:space="preserve"> of the plans for </w:t>
            </w:r>
            <w:r w:rsidR="00CD5736">
              <w:rPr>
                <w:color w:val="000000"/>
                <w:sz w:val="24"/>
                <w:szCs w:val="24"/>
              </w:rPr>
              <w:t xml:space="preserve">the Reading Rooms </w:t>
            </w:r>
            <w:r w:rsidR="00505D43">
              <w:rPr>
                <w:color w:val="000000"/>
                <w:sz w:val="24"/>
                <w:szCs w:val="24"/>
              </w:rPr>
              <w:t>are</w:t>
            </w:r>
            <w:r w:rsidR="00CD5736">
              <w:rPr>
                <w:color w:val="000000"/>
                <w:sz w:val="24"/>
                <w:szCs w:val="24"/>
              </w:rPr>
              <w:t xml:space="preserve"> at Agenda Item 8.</w:t>
            </w:r>
          </w:p>
          <w:p w14:paraId="21815138" w14:textId="37E526FF" w:rsidR="00606F50" w:rsidRPr="00DD3C6A" w:rsidRDefault="00AE6BE5" w:rsidP="00EC0247">
            <w:pPr>
              <w:spacing w:before="60" w:afterLines="120" w:after="288"/>
              <w:rPr>
                <w:color w:val="000000"/>
                <w:sz w:val="24"/>
                <w:szCs w:val="24"/>
              </w:rPr>
            </w:pPr>
            <w:r>
              <w:rPr>
                <w:color w:val="000000"/>
                <w:sz w:val="24"/>
                <w:szCs w:val="24"/>
              </w:rPr>
              <w:t>The Clerk reminded the Trustees that the Action Tracker, Quinquennial Review</w:t>
            </w:r>
            <w:r w:rsidR="001434EF">
              <w:rPr>
                <w:color w:val="000000"/>
                <w:sz w:val="24"/>
                <w:szCs w:val="24"/>
              </w:rPr>
              <w:t xml:space="preserve"> Tracker (live spreadsheet within the next 2 months), Building Maintenance Records and </w:t>
            </w:r>
            <w:r w:rsidR="00285436">
              <w:rPr>
                <w:color w:val="000000"/>
                <w:sz w:val="24"/>
                <w:szCs w:val="24"/>
              </w:rPr>
              <w:t>F</w:t>
            </w:r>
            <w:r w:rsidR="001434EF">
              <w:rPr>
                <w:color w:val="000000"/>
                <w:sz w:val="24"/>
                <w:szCs w:val="24"/>
              </w:rPr>
              <w:t xml:space="preserve">inancial </w:t>
            </w:r>
            <w:r w:rsidR="00285436">
              <w:rPr>
                <w:color w:val="000000"/>
                <w:sz w:val="24"/>
                <w:szCs w:val="24"/>
              </w:rPr>
              <w:t>A</w:t>
            </w:r>
            <w:r w:rsidR="001434EF">
              <w:rPr>
                <w:color w:val="000000"/>
                <w:sz w:val="24"/>
                <w:szCs w:val="24"/>
              </w:rPr>
              <w:t>ccounts were all available on the Trust website.</w:t>
            </w:r>
            <w:r w:rsidR="00285436">
              <w:rPr>
                <w:color w:val="000000"/>
                <w:sz w:val="24"/>
                <w:szCs w:val="24"/>
              </w:rPr>
              <w:t xml:space="preserve">  These are all </w:t>
            </w:r>
            <w:r w:rsidR="007A6E7F">
              <w:rPr>
                <w:color w:val="000000"/>
                <w:sz w:val="24"/>
                <w:szCs w:val="24"/>
              </w:rPr>
              <w:t>u</w:t>
            </w:r>
            <w:r w:rsidR="00285436">
              <w:rPr>
                <w:color w:val="000000"/>
                <w:sz w:val="24"/>
                <w:szCs w:val="24"/>
              </w:rPr>
              <w:t>pdated at the end of each month.  Also available on the website are key documents such as our Charitable Scheme</w:t>
            </w:r>
            <w:r w:rsidR="00246866">
              <w:rPr>
                <w:color w:val="000000"/>
                <w:sz w:val="24"/>
                <w:szCs w:val="24"/>
              </w:rPr>
              <w:t xml:space="preserve">, contractor contact details, </w:t>
            </w:r>
            <w:r w:rsidR="00505D43">
              <w:rPr>
                <w:color w:val="000000"/>
                <w:sz w:val="24"/>
                <w:szCs w:val="24"/>
              </w:rPr>
              <w:t>f</w:t>
            </w:r>
            <w:r w:rsidR="00246866">
              <w:rPr>
                <w:color w:val="000000"/>
                <w:sz w:val="24"/>
                <w:szCs w:val="24"/>
              </w:rPr>
              <w:t xml:space="preserve">ire, </w:t>
            </w:r>
            <w:r w:rsidR="00505D43">
              <w:rPr>
                <w:color w:val="000000"/>
                <w:sz w:val="24"/>
                <w:szCs w:val="24"/>
              </w:rPr>
              <w:t>l</w:t>
            </w:r>
            <w:r w:rsidR="00246866">
              <w:rPr>
                <w:color w:val="000000"/>
                <w:sz w:val="24"/>
                <w:szCs w:val="24"/>
              </w:rPr>
              <w:t>egionella, EICR</w:t>
            </w:r>
            <w:r w:rsidR="007A6E7F">
              <w:rPr>
                <w:color w:val="000000"/>
                <w:sz w:val="24"/>
                <w:szCs w:val="24"/>
              </w:rPr>
              <w:t xml:space="preserve"> and </w:t>
            </w:r>
            <w:r w:rsidR="00505D43">
              <w:rPr>
                <w:color w:val="000000"/>
                <w:sz w:val="24"/>
                <w:szCs w:val="24"/>
              </w:rPr>
              <w:t>d</w:t>
            </w:r>
            <w:r w:rsidR="007A6E7F">
              <w:rPr>
                <w:color w:val="000000"/>
                <w:sz w:val="24"/>
                <w:szCs w:val="24"/>
              </w:rPr>
              <w:t>rain survey reports.</w:t>
            </w:r>
          </w:p>
        </w:tc>
        <w:tc>
          <w:tcPr>
            <w:tcW w:w="2563" w:type="dxa"/>
          </w:tcPr>
          <w:p w14:paraId="6BE0A622" w14:textId="77777777" w:rsidR="00682BCE" w:rsidRDefault="00682BCE" w:rsidP="008A5B3B">
            <w:pPr>
              <w:spacing w:before="60" w:after="60"/>
              <w:rPr>
                <w:color w:val="000000"/>
                <w:sz w:val="24"/>
                <w:szCs w:val="24"/>
              </w:rPr>
            </w:pPr>
          </w:p>
          <w:p w14:paraId="46E69C76" w14:textId="77777777" w:rsidR="000D0DCA" w:rsidRDefault="000D0DCA" w:rsidP="008A5B3B">
            <w:pPr>
              <w:spacing w:before="60" w:after="60"/>
              <w:rPr>
                <w:color w:val="000000"/>
                <w:sz w:val="24"/>
                <w:szCs w:val="24"/>
              </w:rPr>
            </w:pPr>
          </w:p>
          <w:p w14:paraId="4C922219" w14:textId="77777777" w:rsidR="00DC79BF" w:rsidRDefault="00DC79BF" w:rsidP="008A5B3B">
            <w:pPr>
              <w:spacing w:before="60" w:after="60"/>
              <w:rPr>
                <w:color w:val="000000"/>
                <w:sz w:val="24"/>
                <w:szCs w:val="24"/>
              </w:rPr>
            </w:pPr>
          </w:p>
          <w:p w14:paraId="7915A27D" w14:textId="13D3E675" w:rsidR="00DC79BF" w:rsidRDefault="00DC79BF" w:rsidP="008A5B3B">
            <w:pPr>
              <w:spacing w:before="60" w:after="60"/>
              <w:rPr>
                <w:color w:val="000000"/>
                <w:sz w:val="24"/>
                <w:szCs w:val="24"/>
              </w:rPr>
            </w:pPr>
          </w:p>
        </w:tc>
      </w:tr>
      <w:tr w:rsidR="00682BCE" w14:paraId="615642D9" w14:textId="77777777" w:rsidTr="00E91130">
        <w:tc>
          <w:tcPr>
            <w:tcW w:w="595" w:type="dxa"/>
          </w:tcPr>
          <w:p w14:paraId="1262AC9D" w14:textId="6F464044" w:rsidR="00682BCE" w:rsidRDefault="009D555D" w:rsidP="00EC0247">
            <w:pPr>
              <w:spacing w:before="60" w:afterLines="120" w:after="288"/>
              <w:jc w:val="center"/>
              <w:rPr>
                <w:color w:val="000000"/>
                <w:sz w:val="24"/>
                <w:szCs w:val="24"/>
              </w:rPr>
            </w:pPr>
            <w:r>
              <w:rPr>
                <w:color w:val="000000"/>
                <w:sz w:val="24"/>
                <w:szCs w:val="24"/>
              </w:rPr>
              <w:lastRenderedPageBreak/>
              <w:t>7</w:t>
            </w:r>
          </w:p>
        </w:tc>
        <w:tc>
          <w:tcPr>
            <w:tcW w:w="7480" w:type="dxa"/>
          </w:tcPr>
          <w:p w14:paraId="29533C93" w14:textId="77777777" w:rsidR="00682BCE" w:rsidRDefault="00EE392C" w:rsidP="00EC0247">
            <w:pPr>
              <w:spacing w:before="60" w:afterLines="120" w:after="288"/>
              <w:rPr>
                <w:b/>
                <w:bCs/>
                <w:color w:val="000000"/>
                <w:sz w:val="24"/>
                <w:szCs w:val="24"/>
              </w:rPr>
            </w:pPr>
            <w:r w:rsidRPr="00B05F0A">
              <w:rPr>
                <w:b/>
                <w:bCs/>
                <w:color w:val="000000"/>
                <w:sz w:val="24"/>
                <w:szCs w:val="24"/>
              </w:rPr>
              <w:t>Fundraising</w:t>
            </w:r>
            <w:r w:rsidR="00B05F0A" w:rsidRPr="00B05F0A">
              <w:rPr>
                <w:b/>
                <w:bCs/>
                <w:color w:val="000000"/>
                <w:sz w:val="24"/>
                <w:szCs w:val="24"/>
              </w:rPr>
              <w:t>:</w:t>
            </w:r>
          </w:p>
          <w:p w14:paraId="7E2F58EE" w14:textId="2FC7A2DE" w:rsidR="00D36613" w:rsidRDefault="007A6E7F" w:rsidP="00EC0247">
            <w:pPr>
              <w:spacing w:before="60" w:afterLines="120" w:after="288"/>
              <w:rPr>
                <w:color w:val="000000"/>
                <w:sz w:val="24"/>
                <w:szCs w:val="24"/>
              </w:rPr>
            </w:pPr>
            <w:r>
              <w:rPr>
                <w:color w:val="000000"/>
                <w:sz w:val="24"/>
                <w:szCs w:val="24"/>
              </w:rPr>
              <w:t>SCS explained</w:t>
            </w:r>
            <w:r w:rsidR="00407FCE">
              <w:rPr>
                <w:color w:val="000000"/>
                <w:sz w:val="24"/>
                <w:szCs w:val="24"/>
              </w:rPr>
              <w:t xml:space="preserve"> that she planned to organise another Moveable Feast next year</w:t>
            </w:r>
            <w:r>
              <w:rPr>
                <w:color w:val="000000"/>
                <w:sz w:val="24"/>
                <w:szCs w:val="24"/>
              </w:rPr>
              <w:t xml:space="preserve"> to the benefit of both the Trust and the village church</w:t>
            </w:r>
          </w:p>
          <w:p w14:paraId="6E84B3BC" w14:textId="78274134" w:rsidR="002574D1" w:rsidRPr="00ED14F0" w:rsidRDefault="007A6E7F" w:rsidP="00EC0247">
            <w:pPr>
              <w:spacing w:before="60" w:afterLines="120" w:after="288"/>
              <w:rPr>
                <w:color w:val="000000"/>
                <w:sz w:val="24"/>
                <w:szCs w:val="24"/>
              </w:rPr>
            </w:pPr>
            <w:r>
              <w:rPr>
                <w:color w:val="000000"/>
                <w:sz w:val="24"/>
                <w:szCs w:val="24"/>
              </w:rPr>
              <w:t xml:space="preserve">The Trustees discussed funding for </w:t>
            </w:r>
            <w:r w:rsidR="004448D8">
              <w:rPr>
                <w:color w:val="000000"/>
                <w:sz w:val="24"/>
                <w:szCs w:val="24"/>
              </w:rPr>
              <w:t xml:space="preserve">larger maintenance projects such as bathroom and kitchen refurbishment. The Chairperson </w:t>
            </w:r>
            <w:r w:rsidR="00776F21">
              <w:rPr>
                <w:color w:val="000000"/>
                <w:sz w:val="24"/>
                <w:szCs w:val="24"/>
              </w:rPr>
              <w:t>explained</w:t>
            </w:r>
            <w:r w:rsidR="007130E1">
              <w:rPr>
                <w:color w:val="000000"/>
                <w:sz w:val="24"/>
                <w:szCs w:val="24"/>
              </w:rPr>
              <w:t xml:space="preserve"> that he would approach individuals with known expertise in </w:t>
            </w:r>
            <w:r w:rsidR="00776F21">
              <w:rPr>
                <w:color w:val="000000"/>
                <w:sz w:val="24"/>
                <w:szCs w:val="24"/>
              </w:rPr>
              <w:t>ga</w:t>
            </w:r>
            <w:r w:rsidR="00DB4CA4">
              <w:rPr>
                <w:color w:val="000000"/>
                <w:sz w:val="24"/>
                <w:szCs w:val="24"/>
              </w:rPr>
              <w:t>i</w:t>
            </w:r>
            <w:r w:rsidR="00776F21">
              <w:rPr>
                <w:color w:val="000000"/>
                <w:sz w:val="24"/>
                <w:szCs w:val="24"/>
              </w:rPr>
              <w:t>ning</w:t>
            </w:r>
            <w:r w:rsidR="007130E1">
              <w:rPr>
                <w:color w:val="000000"/>
                <w:sz w:val="24"/>
                <w:szCs w:val="24"/>
              </w:rPr>
              <w:t xml:space="preserve"> </w:t>
            </w:r>
            <w:r w:rsidR="00776F21">
              <w:rPr>
                <w:color w:val="000000"/>
                <w:sz w:val="24"/>
                <w:szCs w:val="24"/>
              </w:rPr>
              <w:t>funding for such projects and would report back to the Trustees at a future meeting.</w:t>
            </w:r>
          </w:p>
        </w:tc>
        <w:tc>
          <w:tcPr>
            <w:tcW w:w="2563" w:type="dxa"/>
          </w:tcPr>
          <w:p w14:paraId="27D77995" w14:textId="77777777" w:rsidR="00682BCE" w:rsidRDefault="00682BCE" w:rsidP="008A5B3B">
            <w:pPr>
              <w:spacing w:before="60" w:after="60"/>
              <w:rPr>
                <w:color w:val="000000"/>
                <w:sz w:val="24"/>
                <w:szCs w:val="24"/>
              </w:rPr>
            </w:pPr>
          </w:p>
          <w:p w14:paraId="5575900C" w14:textId="77777777" w:rsidR="00A206AE" w:rsidRDefault="00A206AE" w:rsidP="008A5B3B">
            <w:pPr>
              <w:spacing w:before="60" w:after="60"/>
              <w:rPr>
                <w:color w:val="000000"/>
                <w:sz w:val="24"/>
                <w:szCs w:val="24"/>
              </w:rPr>
            </w:pPr>
          </w:p>
          <w:p w14:paraId="7451EA09" w14:textId="77777777" w:rsidR="00781B8B" w:rsidRDefault="00781B8B" w:rsidP="008A5B3B">
            <w:pPr>
              <w:spacing w:before="60" w:after="60"/>
              <w:rPr>
                <w:color w:val="000000"/>
                <w:sz w:val="24"/>
                <w:szCs w:val="24"/>
              </w:rPr>
            </w:pPr>
          </w:p>
          <w:p w14:paraId="747004C5" w14:textId="77777777" w:rsidR="00781B8B" w:rsidRDefault="00781B8B" w:rsidP="008A5B3B">
            <w:pPr>
              <w:spacing w:before="60" w:after="60"/>
              <w:rPr>
                <w:color w:val="000000"/>
                <w:sz w:val="24"/>
                <w:szCs w:val="24"/>
              </w:rPr>
            </w:pPr>
          </w:p>
          <w:p w14:paraId="73F0360B" w14:textId="495437EB" w:rsidR="00781B8B" w:rsidRDefault="00781B8B" w:rsidP="008A5B3B">
            <w:pPr>
              <w:spacing w:before="60" w:after="60"/>
              <w:rPr>
                <w:color w:val="000000"/>
                <w:sz w:val="24"/>
                <w:szCs w:val="24"/>
              </w:rPr>
            </w:pPr>
            <w:r>
              <w:rPr>
                <w:color w:val="000000"/>
                <w:sz w:val="24"/>
                <w:szCs w:val="24"/>
              </w:rPr>
              <w:t>Chairperson to update the next meeting</w:t>
            </w:r>
            <w:r w:rsidR="00B15443">
              <w:rPr>
                <w:color w:val="000000"/>
                <w:sz w:val="24"/>
                <w:szCs w:val="24"/>
              </w:rPr>
              <w:t>.</w:t>
            </w:r>
          </w:p>
        </w:tc>
      </w:tr>
      <w:tr w:rsidR="00EE392C" w14:paraId="6768E3D1" w14:textId="77777777" w:rsidTr="00E91130">
        <w:tc>
          <w:tcPr>
            <w:tcW w:w="595" w:type="dxa"/>
          </w:tcPr>
          <w:p w14:paraId="40A368B2" w14:textId="486A41E6" w:rsidR="00EE392C" w:rsidRDefault="00B05F0A" w:rsidP="00EC0247">
            <w:pPr>
              <w:spacing w:before="60" w:afterLines="120" w:after="288"/>
              <w:jc w:val="center"/>
              <w:rPr>
                <w:color w:val="000000"/>
                <w:sz w:val="24"/>
                <w:szCs w:val="24"/>
              </w:rPr>
            </w:pPr>
            <w:r>
              <w:rPr>
                <w:color w:val="000000"/>
                <w:sz w:val="24"/>
                <w:szCs w:val="24"/>
              </w:rPr>
              <w:t>8</w:t>
            </w:r>
          </w:p>
        </w:tc>
        <w:tc>
          <w:tcPr>
            <w:tcW w:w="7480" w:type="dxa"/>
          </w:tcPr>
          <w:p w14:paraId="0A8BD100" w14:textId="2B07F494" w:rsidR="00190934" w:rsidRDefault="00B05F0A" w:rsidP="00EC0247">
            <w:pPr>
              <w:spacing w:before="60" w:afterLines="120" w:after="288"/>
              <w:rPr>
                <w:b/>
                <w:bCs/>
                <w:color w:val="000000"/>
                <w:sz w:val="24"/>
                <w:szCs w:val="24"/>
              </w:rPr>
            </w:pPr>
            <w:r w:rsidRPr="00B05F0A">
              <w:rPr>
                <w:b/>
                <w:bCs/>
                <w:color w:val="000000"/>
                <w:sz w:val="24"/>
                <w:szCs w:val="24"/>
              </w:rPr>
              <w:t>Clerk to the Trustees</w:t>
            </w:r>
            <w:r w:rsidR="005A7A68">
              <w:rPr>
                <w:b/>
                <w:bCs/>
                <w:color w:val="000000"/>
                <w:sz w:val="24"/>
                <w:szCs w:val="24"/>
              </w:rPr>
              <w:t xml:space="preserve"> </w:t>
            </w:r>
            <w:r w:rsidRPr="00B05F0A">
              <w:rPr>
                <w:b/>
                <w:bCs/>
                <w:color w:val="000000"/>
                <w:sz w:val="24"/>
                <w:szCs w:val="24"/>
              </w:rPr>
              <w:t>General Updates</w:t>
            </w:r>
          </w:p>
          <w:p w14:paraId="6753CB33" w14:textId="38BC318D" w:rsidR="00CF11D4" w:rsidRDefault="00CF11D4" w:rsidP="00EC0247">
            <w:pPr>
              <w:spacing w:before="60" w:afterLines="120" w:after="288"/>
              <w:rPr>
                <w:color w:val="000000"/>
                <w:sz w:val="24"/>
                <w:szCs w:val="24"/>
              </w:rPr>
            </w:pPr>
            <w:r>
              <w:rPr>
                <w:color w:val="000000"/>
                <w:sz w:val="24"/>
                <w:szCs w:val="24"/>
              </w:rPr>
              <w:t xml:space="preserve">The Chairperson </w:t>
            </w:r>
            <w:r w:rsidR="000225E2">
              <w:rPr>
                <w:color w:val="000000"/>
                <w:sz w:val="24"/>
                <w:szCs w:val="24"/>
              </w:rPr>
              <w:t>thanked everyone for their contribution to the TAT Tid</w:t>
            </w:r>
            <w:r w:rsidR="00244338">
              <w:rPr>
                <w:color w:val="000000"/>
                <w:sz w:val="24"/>
                <w:szCs w:val="24"/>
              </w:rPr>
              <w:t>y</w:t>
            </w:r>
            <w:r w:rsidR="000225E2">
              <w:rPr>
                <w:color w:val="000000"/>
                <w:sz w:val="24"/>
                <w:szCs w:val="24"/>
              </w:rPr>
              <w:t xml:space="preserve"> and TAT Chat, both of which were extremely well received by the residents</w:t>
            </w:r>
            <w:r w:rsidR="00444A15">
              <w:rPr>
                <w:color w:val="000000"/>
                <w:sz w:val="24"/>
                <w:szCs w:val="24"/>
              </w:rPr>
              <w:t>.  The Trustees committed to continuing with these initiatives.</w:t>
            </w:r>
          </w:p>
          <w:p w14:paraId="57F457A5" w14:textId="52B219C0" w:rsidR="0097365D" w:rsidRPr="00E51B4A" w:rsidRDefault="00444A15" w:rsidP="00EC0247">
            <w:pPr>
              <w:spacing w:before="60" w:afterLines="120" w:after="288"/>
              <w:rPr>
                <w:color w:val="000000"/>
                <w:sz w:val="24"/>
                <w:szCs w:val="24"/>
              </w:rPr>
            </w:pPr>
            <w:r>
              <w:rPr>
                <w:color w:val="000000"/>
                <w:sz w:val="24"/>
                <w:szCs w:val="24"/>
              </w:rPr>
              <w:t xml:space="preserve">The Clerk </w:t>
            </w:r>
            <w:r w:rsidR="00FD61B4">
              <w:rPr>
                <w:color w:val="000000"/>
                <w:sz w:val="24"/>
                <w:szCs w:val="24"/>
              </w:rPr>
              <w:t>explained</w:t>
            </w:r>
            <w:r>
              <w:rPr>
                <w:color w:val="000000"/>
                <w:sz w:val="24"/>
                <w:szCs w:val="24"/>
              </w:rPr>
              <w:t xml:space="preserve"> how the </w:t>
            </w:r>
            <w:r w:rsidR="00004305">
              <w:rPr>
                <w:color w:val="000000"/>
                <w:sz w:val="24"/>
                <w:szCs w:val="24"/>
              </w:rPr>
              <w:t>waiting list worked and that he contacts those on the</w:t>
            </w:r>
            <w:r w:rsidR="00FD61B4">
              <w:rPr>
                <w:color w:val="000000"/>
                <w:sz w:val="24"/>
                <w:szCs w:val="24"/>
              </w:rPr>
              <w:t xml:space="preserve"> list each year to check their contact details and whether they would like to remain on the list.  There are currently 4 people on the wait</w:t>
            </w:r>
            <w:r w:rsidR="00B15443">
              <w:rPr>
                <w:color w:val="000000"/>
                <w:sz w:val="24"/>
                <w:szCs w:val="24"/>
              </w:rPr>
              <w:t>ing</w:t>
            </w:r>
            <w:r w:rsidR="00FD61B4">
              <w:rPr>
                <w:color w:val="000000"/>
                <w:sz w:val="24"/>
                <w:szCs w:val="24"/>
              </w:rPr>
              <w:t xml:space="preserve"> list.</w:t>
            </w:r>
          </w:p>
        </w:tc>
        <w:tc>
          <w:tcPr>
            <w:tcW w:w="2563" w:type="dxa"/>
          </w:tcPr>
          <w:p w14:paraId="4D428055" w14:textId="77777777" w:rsidR="0068258E" w:rsidRDefault="0068258E" w:rsidP="008A5B3B">
            <w:pPr>
              <w:spacing w:before="60" w:after="60"/>
              <w:rPr>
                <w:color w:val="000000"/>
                <w:sz w:val="24"/>
                <w:szCs w:val="24"/>
              </w:rPr>
            </w:pPr>
          </w:p>
          <w:p w14:paraId="285FF02D" w14:textId="77777777" w:rsidR="009C79F5" w:rsidRDefault="009C79F5" w:rsidP="008A5B3B">
            <w:pPr>
              <w:spacing w:before="60" w:after="60"/>
              <w:rPr>
                <w:color w:val="000000"/>
                <w:sz w:val="24"/>
                <w:szCs w:val="24"/>
              </w:rPr>
            </w:pPr>
          </w:p>
          <w:p w14:paraId="07D4D1DD" w14:textId="77777777" w:rsidR="009C79F5" w:rsidRDefault="009C79F5" w:rsidP="008A5B3B">
            <w:pPr>
              <w:spacing w:before="60" w:after="60"/>
              <w:rPr>
                <w:color w:val="000000"/>
                <w:sz w:val="24"/>
                <w:szCs w:val="24"/>
              </w:rPr>
            </w:pPr>
          </w:p>
          <w:p w14:paraId="7973E4F1" w14:textId="77777777" w:rsidR="009C79F5" w:rsidRDefault="009C79F5" w:rsidP="008A5B3B">
            <w:pPr>
              <w:spacing w:before="60" w:after="60"/>
              <w:rPr>
                <w:color w:val="000000"/>
                <w:sz w:val="24"/>
                <w:szCs w:val="24"/>
              </w:rPr>
            </w:pPr>
          </w:p>
          <w:p w14:paraId="4D67CD72" w14:textId="77777777" w:rsidR="009C79F5" w:rsidRDefault="009C79F5" w:rsidP="008A5B3B">
            <w:pPr>
              <w:spacing w:before="60" w:after="60"/>
              <w:rPr>
                <w:color w:val="000000"/>
                <w:sz w:val="24"/>
                <w:szCs w:val="24"/>
              </w:rPr>
            </w:pPr>
          </w:p>
          <w:p w14:paraId="4420C213" w14:textId="77777777" w:rsidR="009C79F5" w:rsidRDefault="009C79F5" w:rsidP="008A5B3B">
            <w:pPr>
              <w:spacing w:before="60" w:after="60"/>
              <w:rPr>
                <w:color w:val="000000"/>
                <w:sz w:val="24"/>
                <w:szCs w:val="24"/>
              </w:rPr>
            </w:pPr>
          </w:p>
          <w:p w14:paraId="53D32CC2" w14:textId="42489C47" w:rsidR="009C79F5" w:rsidRDefault="009C79F5" w:rsidP="008A5B3B">
            <w:pPr>
              <w:spacing w:before="60" w:after="60"/>
              <w:rPr>
                <w:color w:val="000000"/>
                <w:sz w:val="24"/>
                <w:szCs w:val="24"/>
              </w:rPr>
            </w:pPr>
          </w:p>
        </w:tc>
      </w:tr>
      <w:tr w:rsidR="00F235C7" w14:paraId="7EC86061" w14:textId="77777777" w:rsidTr="00E91130">
        <w:tc>
          <w:tcPr>
            <w:tcW w:w="595" w:type="dxa"/>
          </w:tcPr>
          <w:p w14:paraId="608F89DF" w14:textId="68265F79" w:rsidR="00F235C7" w:rsidRDefault="00F235C7" w:rsidP="00EC0247">
            <w:pPr>
              <w:spacing w:before="60" w:afterLines="120" w:after="288"/>
              <w:jc w:val="center"/>
              <w:rPr>
                <w:color w:val="000000"/>
                <w:sz w:val="24"/>
                <w:szCs w:val="24"/>
              </w:rPr>
            </w:pPr>
            <w:r>
              <w:rPr>
                <w:color w:val="000000"/>
                <w:sz w:val="24"/>
                <w:szCs w:val="24"/>
              </w:rPr>
              <w:t>9</w:t>
            </w:r>
          </w:p>
        </w:tc>
        <w:tc>
          <w:tcPr>
            <w:tcW w:w="7480" w:type="dxa"/>
          </w:tcPr>
          <w:p w14:paraId="6B9FC738" w14:textId="77777777" w:rsidR="00F235C7" w:rsidRDefault="00F235C7" w:rsidP="00EC0247">
            <w:pPr>
              <w:spacing w:before="60" w:afterLines="120" w:after="288"/>
              <w:rPr>
                <w:color w:val="000000"/>
                <w:sz w:val="24"/>
                <w:szCs w:val="24"/>
              </w:rPr>
            </w:pPr>
            <w:r>
              <w:rPr>
                <w:b/>
                <w:bCs/>
                <w:color w:val="000000"/>
                <w:sz w:val="24"/>
                <w:szCs w:val="24"/>
              </w:rPr>
              <w:t>Complaints</w:t>
            </w:r>
          </w:p>
          <w:p w14:paraId="7927FF61" w14:textId="77777777" w:rsidR="00F235C7" w:rsidRDefault="009B607A" w:rsidP="00EC0247">
            <w:pPr>
              <w:spacing w:before="60" w:afterLines="120" w:after="288"/>
              <w:rPr>
                <w:color w:val="000000"/>
                <w:sz w:val="24"/>
                <w:szCs w:val="24"/>
              </w:rPr>
            </w:pPr>
            <w:r>
              <w:rPr>
                <w:color w:val="000000"/>
                <w:sz w:val="24"/>
                <w:szCs w:val="24"/>
              </w:rPr>
              <w:t xml:space="preserve">The Clerk updated the meeting </w:t>
            </w:r>
            <w:proofErr w:type="gramStart"/>
            <w:r>
              <w:rPr>
                <w:color w:val="000000"/>
                <w:sz w:val="24"/>
                <w:szCs w:val="24"/>
              </w:rPr>
              <w:t>with regard to</w:t>
            </w:r>
            <w:proofErr w:type="gramEnd"/>
            <w:r>
              <w:rPr>
                <w:color w:val="000000"/>
                <w:sz w:val="24"/>
                <w:szCs w:val="24"/>
              </w:rPr>
              <w:t xml:space="preserve"> the new Complaints Policy and the mandatory return to the Housing Ombudsman</w:t>
            </w:r>
            <w:r w:rsidR="00B845D4">
              <w:rPr>
                <w:color w:val="000000"/>
                <w:sz w:val="24"/>
                <w:szCs w:val="24"/>
              </w:rPr>
              <w:t xml:space="preserve"> which included an extensive self-assessment of compliance against the Ombudsman’s code.</w:t>
            </w:r>
          </w:p>
          <w:p w14:paraId="7DA916BC" w14:textId="1EB303E8" w:rsidR="00B845D4" w:rsidRPr="00F235C7" w:rsidRDefault="00B845D4" w:rsidP="00EC0247">
            <w:pPr>
              <w:spacing w:before="60" w:afterLines="120" w:after="288"/>
              <w:rPr>
                <w:color w:val="000000"/>
                <w:sz w:val="24"/>
                <w:szCs w:val="24"/>
              </w:rPr>
            </w:pPr>
            <w:r>
              <w:rPr>
                <w:color w:val="000000"/>
                <w:sz w:val="24"/>
                <w:szCs w:val="24"/>
              </w:rPr>
              <w:lastRenderedPageBreak/>
              <w:t xml:space="preserve">One key element of </w:t>
            </w:r>
            <w:r w:rsidR="007E777D">
              <w:rPr>
                <w:color w:val="000000"/>
                <w:sz w:val="24"/>
                <w:szCs w:val="24"/>
              </w:rPr>
              <w:t xml:space="preserve">compliance is the </w:t>
            </w:r>
            <w:r w:rsidR="001D397A">
              <w:rPr>
                <w:color w:val="000000"/>
                <w:sz w:val="24"/>
                <w:szCs w:val="24"/>
              </w:rPr>
              <w:t xml:space="preserve">mandatory </w:t>
            </w:r>
            <w:r w:rsidR="007E777D">
              <w:rPr>
                <w:color w:val="000000"/>
                <w:sz w:val="24"/>
                <w:szCs w:val="24"/>
              </w:rPr>
              <w:t xml:space="preserve">additional agenda item of ‘Complaints’. </w:t>
            </w:r>
            <w:r w:rsidR="004314E8">
              <w:rPr>
                <w:color w:val="000000"/>
                <w:sz w:val="24"/>
                <w:szCs w:val="24"/>
              </w:rPr>
              <w:t xml:space="preserve"> Any complaints raised by residents</w:t>
            </w:r>
            <w:r w:rsidR="000C0B5C">
              <w:rPr>
                <w:color w:val="000000"/>
                <w:sz w:val="24"/>
                <w:szCs w:val="24"/>
              </w:rPr>
              <w:t xml:space="preserve"> will be discussed under this agenda item together with any changes required </w:t>
            </w:r>
            <w:r w:rsidR="00A104CF">
              <w:rPr>
                <w:color w:val="000000"/>
                <w:sz w:val="24"/>
                <w:szCs w:val="24"/>
              </w:rPr>
              <w:t>to our Complaints Policy</w:t>
            </w:r>
            <w:r w:rsidR="001D397A">
              <w:rPr>
                <w:color w:val="000000"/>
                <w:sz w:val="24"/>
                <w:szCs w:val="24"/>
              </w:rPr>
              <w:t>,</w:t>
            </w:r>
            <w:r w:rsidR="00A104CF">
              <w:rPr>
                <w:color w:val="000000"/>
                <w:sz w:val="24"/>
                <w:szCs w:val="24"/>
              </w:rPr>
              <w:t xml:space="preserve"> </w:t>
            </w:r>
            <w:proofErr w:type="gramStart"/>
            <w:r w:rsidR="00A104CF">
              <w:rPr>
                <w:color w:val="000000"/>
                <w:sz w:val="24"/>
                <w:szCs w:val="24"/>
              </w:rPr>
              <w:t>as a result of</w:t>
            </w:r>
            <w:proofErr w:type="gramEnd"/>
            <w:r w:rsidR="00A104CF">
              <w:rPr>
                <w:color w:val="000000"/>
                <w:sz w:val="24"/>
                <w:szCs w:val="24"/>
              </w:rPr>
              <w:t xml:space="preserve"> experience of dealing with complaints.</w:t>
            </w:r>
          </w:p>
        </w:tc>
        <w:tc>
          <w:tcPr>
            <w:tcW w:w="2563" w:type="dxa"/>
          </w:tcPr>
          <w:p w14:paraId="6CF7BAB0" w14:textId="77777777" w:rsidR="00F235C7" w:rsidRDefault="00F235C7" w:rsidP="008A5B3B">
            <w:pPr>
              <w:spacing w:before="60" w:after="60"/>
              <w:rPr>
                <w:color w:val="000000"/>
                <w:sz w:val="24"/>
                <w:szCs w:val="24"/>
              </w:rPr>
            </w:pPr>
          </w:p>
          <w:p w14:paraId="07EF1236" w14:textId="77777777" w:rsidR="009863DD" w:rsidRDefault="009863DD" w:rsidP="008A5B3B">
            <w:pPr>
              <w:spacing w:before="60" w:after="60"/>
              <w:rPr>
                <w:color w:val="000000"/>
                <w:sz w:val="24"/>
                <w:szCs w:val="24"/>
              </w:rPr>
            </w:pPr>
          </w:p>
          <w:p w14:paraId="3393AACD" w14:textId="77777777" w:rsidR="009863DD" w:rsidRDefault="009863DD" w:rsidP="008A5B3B">
            <w:pPr>
              <w:spacing w:before="60" w:after="60"/>
              <w:rPr>
                <w:color w:val="000000"/>
                <w:sz w:val="24"/>
                <w:szCs w:val="24"/>
              </w:rPr>
            </w:pPr>
          </w:p>
          <w:p w14:paraId="4A9857E8" w14:textId="77777777" w:rsidR="009863DD" w:rsidRDefault="009863DD" w:rsidP="008A5B3B">
            <w:pPr>
              <w:spacing w:before="60" w:after="60"/>
              <w:rPr>
                <w:color w:val="000000"/>
                <w:sz w:val="24"/>
                <w:szCs w:val="24"/>
              </w:rPr>
            </w:pPr>
          </w:p>
          <w:p w14:paraId="014CD90E" w14:textId="77777777" w:rsidR="009863DD" w:rsidRDefault="009863DD" w:rsidP="008A5B3B">
            <w:pPr>
              <w:spacing w:before="60" w:after="60"/>
              <w:rPr>
                <w:color w:val="000000"/>
                <w:sz w:val="24"/>
                <w:szCs w:val="24"/>
              </w:rPr>
            </w:pPr>
          </w:p>
          <w:p w14:paraId="4C164ECF" w14:textId="77777777" w:rsidR="009863DD" w:rsidRDefault="009863DD" w:rsidP="008A5B3B">
            <w:pPr>
              <w:spacing w:before="60" w:after="60"/>
              <w:rPr>
                <w:color w:val="000000"/>
                <w:sz w:val="24"/>
                <w:szCs w:val="24"/>
              </w:rPr>
            </w:pPr>
          </w:p>
          <w:p w14:paraId="5ADA2B9F" w14:textId="5915CF2C" w:rsidR="009863DD" w:rsidRDefault="009863DD" w:rsidP="008A5B3B">
            <w:pPr>
              <w:spacing w:before="60" w:after="60"/>
              <w:rPr>
                <w:color w:val="000000"/>
                <w:sz w:val="24"/>
                <w:szCs w:val="24"/>
              </w:rPr>
            </w:pPr>
            <w:r>
              <w:rPr>
                <w:color w:val="000000"/>
                <w:sz w:val="24"/>
                <w:szCs w:val="24"/>
              </w:rPr>
              <w:lastRenderedPageBreak/>
              <w:t>Clerk to include a new standard section in the meeting agenda ‘Complaints’.</w:t>
            </w:r>
          </w:p>
        </w:tc>
      </w:tr>
      <w:tr w:rsidR="00EE392C" w14:paraId="7F6015AF" w14:textId="77777777" w:rsidTr="00E91130">
        <w:tc>
          <w:tcPr>
            <w:tcW w:w="595" w:type="dxa"/>
          </w:tcPr>
          <w:p w14:paraId="3DF8C4DC" w14:textId="2525C906" w:rsidR="00EE392C" w:rsidRDefault="00F235C7" w:rsidP="00EC0247">
            <w:pPr>
              <w:spacing w:before="60" w:afterLines="120" w:after="288"/>
              <w:jc w:val="center"/>
              <w:rPr>
                <w:color w:val="000000"/>
                <w:sz w:val="24"/>
                <w:szCs w:val="24"/>
              </w:rPr>
            </w:pPr>
            <w:r>
              <w:rPr>
                <w:color w:val="000000"/>
                <w:sz w:val="24"/>
                <w:szCs w:val="24"/>
              </w:rPr>
              <w:lastRenderedPageBreak/>
              <w:t>10</w:t>
            </w:r>
          </w:p>
        </w:tc>
        <w:tc>
          <w:tcPr>
            <w:tcW w:w="7480" w:type="dxa"/>
          </w:tcPr>
          <w:p w14:paraId="6D68D9C8" w14:textId="6DF14886" w:rsidR="002050A8" w:rsidRDefault="00B05F0A" w:rsidP="00EC0247">
            <w:pPr>
              <w:spacing w:before="60" w:afterLines="120" w:after="288"/>
              <w:rPr>
                <w:b/>
                <w:bCs/>
                <w:color w:val="000000"/>
                <w:sz w:val="24"/>
                <w:szCs w:val="24"/>
              </w:rPr>
            </w:pPr>
            <w:r w:rsidRPr="00B05F0A">
              <w:rPr>
                <w:b/>
                <w:bCs/>
                <w:color w:val="000000"/>
                <w:sz w:val="24"/>
                <w:szCs w:val="24"/>
              </w:rPr>
              <w:t>Any Other Business</w:t>
            </w:r>
            <w:r w:rsidR="004247E3">
              <w:rPr>
                <w:b/>
                <w:bCs/>
                <w:color w:val="000000"/>
                <w:sz w:val="24"/>
                <w:szCs w:val="24"/>
              </w:rPr>
              <w:t>:</w:t>
            </w:r>
          </w:p>
          <w:p w14:paraId="23638F12" w14:textId="77777777" w:rsidR="006666BC" w:rsidRDefault="00CD42F2" w:rsidP="00EC0247">
            <w:pPr>
              <w:spacing w:before="60" w:afterLines="120" w:after="288"/>
              <w:rPr>
                <w:color w:val="000000"/>
                <w:sz w:val="24"/>
                <w:szCs w:val="24"/>
              </w:rPr>
            </w:pPr>
            <w:r>
              <w:rPr>
                <w:color w:val="000000"/>
                <w:sz w:val="24"/>
                <w:szCs w:val="24"/>
              </w:rPr>
              <w:t xml:space="preserve">The Clerk explained that he would be away sailing in Canada from 7 Aug to 12 Sept.  </w:t>
            </w:r>
            <w:r w:rsidR="008813CE">
              <w:rPr>
                <w:color w:val="000000"/>
                <w:sz w:val="24"/>
                <w:szCs w:val="24"/>
              </w:rPr>
              <w:t xml:space="preserve">All necessary contact details are in the Trustees section of the web site, including contractors.  </w:t>
            </w:r>
            <w:r w:rsidR="003764A7">
              <w:rPr>
                <w:color w:val="000000"/>
                <w:sz w:val="24"/>
                <w:szCs w:val="24"/>
              </w:rPr>
              <w:t xml:space="preserve">The Clerk will arrange a date for a meeting with the Chairperson and SCS </w:t>
            </w:r>
            <w:r w:rsidR="001C2AF0">
              <w:rPr>
                <w:color w:val="000000"/>
                <w:sz w:val="24"/>
                <w:szCs w:val="24"/>
              </w:rPr>
              <w:t xml:space="preserve">in early August, </w:t>
            </w:r>
            <w:r w:rsidR="003764A7">
              <w:rPr>
                <w:color w:val="000000"/>
                <w:sz w:val="24"/>
                <w:szCs w:val="24"/>
              </w:rPr>
              <w:t xml:space="preserve">to go through any current issues and works </w:t>
            </w:r>
            <w:r w:rsidR="001C2AF0">
              <w:rPr>
                <w:color w:val="000000"/>
                <w:sz w:val="24"/>
                <w:szCs w:val="24"/>
              </w:rPr>
              <w:t>due whilst he is away.</w:t>
            </w:r>
          </w:p>
          <w:p w14:paraId="1FB008D8" w14:textId="77777777" w:rsidR="006E2E9E" w:rsidRDefault="0080214E" w:rsidP="00EC0247">
            <w:pPr>
              <w:spacing w:before="60" w:afterLines="120" w:after="288"/>
              <w:rPr>
                <w:color w:val="000000"/>
                <w:sz w:val="24"/>
                <w:szCs w:val="24"/>
              </w:rPr>
            </w:pPr>
            <w:r>
              <w:rPr>
                <w:color w:val="000000"/>
                <w:sz w:val="24"/>
                <w:szCs w:val="24"/>
              </w:rPr>
              <w:t>The Clerk updated the Trustees on plans for the Reading Rooms.  The Clerk explained the history of Reading Rooms</w:t>
            </w:r>
            <w:r w:rsidR="008156B5">
              <w:rPr>
                <w:color w:val="000000"/>
                <w:sz w:val="24"/>
                <w:szCs w:val="24"/>
              </w:rPr>
              <w:t xml:space="preserve"> in general and further explained that following discussion with the Chairperson, </w:t>
            </w:r>
            <w:r w:rsidR="00372468">
              <w:rPr>
                <w:color w:val="000000"/>
                <w:sz w:val="24"/>
                <w:szCs w:val="24"/>
              </w:rPr>
              <w:t>the focus of the Reading Rooms would be changing from a separately managed, organised and funded</w:t>
            </w:r>
            <w:r w:rsidR="00833322">
              <w:rPr>
                <w:color w:val="000000"/>
                <w:sz w:val="24"/>
                <w:szCs w:val="24"/>
              </w:rPr>
              <w:t xml:space="preserve"> area of the Almshouses to a fully integrated part of the fabric of the Almshouses.  </w:t>
            </w:r>
            <w:r w:rsidR="0014438A">
              <w:rPr>
                <w:color w:val="000000"/>
                <w:sz w:val="24"/>
                <w:szCs w:val="24"/>
              </w:rPr>
              <w:t>The new Resident’s Handbook explains that the Reading Rooms are primarily a resource for the Residents</w:t>
            </w:r>
            <w:r w:rsidR="00376143">
              <w:rPr>
                <w:color w:val="000000"/>
                <w:sz w:val="24"/>
                <w:szCs w:val="24"/>
              </w:rPr>
              <w:t xml:space="preserve"> to meet, use for their hobbies, invite guests etc, at no charge.  </w:t>
            </w:r>
            <w:r w:rsidR="004E7891">
              <w:rPr>
                <w:color w:val="000000"/>
                <w:sz w:val="24"/>
                <w:szCs w:val="24"/>
              </w:rPr>
              <w:t>The Reading Room</w:t>
            </w:r>
            <w:r w:rsidR="006D15A8">
              <w:rPr>
                <w:color w:val="000000"/>
                <w:sz w:val="24"/>
                <w:szCs w:val="24"/>
              </w:rPr>
              <w:t>s are essentially a Residents community area, common to many Almshouses.</w:t>
            </w:r>
          </w:p>
          <w:p w14:paraId="6076EE50" w14:textId="77777777" w:rsidR="0080214E" w:rsidRDefault="00B46DC4" w:rsidP="00EC0247">
            <w:pPr>
              <w:spacing w:before="60" w:afterLines="120" w:after="288"/>
              <w:rPr>
                <w:color w:val="000000"/>
                <w:sz w:val="24"/>
                <w:szCs w:val="24"/>
              </w:rPr>
            </w:pPr>
            <w:r>
              <w:rPr>
                <w:color w:val="000000"/>
                <w:sz w:val="24"/>
                <w:szCs w:val="24"/>
              </w:rPr>
              <w:t>Booking of the Reading Rooms for village activities such as the Art Club, Lunch Club etc</w:t>
            </w:r>
            <w:r w:rsidR="00D5390C">
              <w:rPr>
                <w:color w:val="000000"/>
                <w:sz w:val="24"/>
                <w:szCs w:val="24"/>
              </w:rPr>
              <w:t xml:space="preserve"> would continue and </w:t>
            </w:r>
            <w:r w:rsidR="006E2E9E">
              <w:rPr>
                <w:color w:val="000000"/>
                <w:sz w:val="24"/>
                <w:szCs w:val="24"/>
              </w:rPr>
              <w:t xml:space="preserve">be </w:t>
            </w:r>
            <w:r w:rsidR="00D5390C">
              <w:rPr>
                <w:color w:val="000000"/>
                <w:sz w:val="24"/>
                <w:szCs w:val="24"/>
              </w:rPr>
              <w:t xml:space="preserve">looked after by Anthea, with the current charges applying.  The Clerk further explained that there would no longer be formal meetings of a Reading Room </w:t>
            </w:r>
            <w:r w:rsidR="00C632B2">
              <w:rPr>
                <w:color w:val="000000"/>
                <w:sz w:val="24"/>
                <w:szCs w:val="24"/>
              </w:rPr>
              <w:t>Committee</w:t>
            </w:r>
            <w:r w:rsidR="00664D1F">
              <w:rPr>
                <w:color w:val="000000"/>
                <w:sz w:val="24"/>
                <w:szCs w:val="24"/>
              </w:rPr>
              <w:t xml:space="preserve"> which will be disbanded</w:t>
            </w:r>
            <w:r w:rsidR="00C632B2">
              <w:rPr>
                <w:color w:val="000000"/>
                <w:sz w:val="24"/>
                <w:szCs w:val="24"/>
              </w:rPr>
              <w:t xml:space="preserve">, but that he would convene a user group whose aim would be to give feedback to the Clerk regarding </w:t>
            </w:r>
            <w:r w:rsidR="00F04ED7">
              <w:rPr>
                <w:color w:val="000000"/>
                <w:sz w:val="24"/>
                <w:szCs w:val="24"/>
              </w:rPr>
              <w:t xml:space="preserve">the </w:t>
            </w:r>
            <w:r w:rsidR="000A7017">
              <w:rPr>
                <w:color w:val="000000"/>
                <w:sz w:val="24"/>
                <w:szCs w:val="24"/>
              </w:rPr>
              <w:t>efficacy of the Reading Rooms for village clubs.</w:t>
            </w:r>
          </w:p>
          <w:p w14:paraId="1376B5F7" w14:textId="6F3EBB05" w:rsidR="0030449B" w:rsidRDefault="0030449B" w:rsidP="00EC0247">
            <w:pPr>
              <w:spacing w:before="60" w:afterLines="120" w:after="288"/>
              <w:rPr>
                <w:color w:val="000000"/>
                <w:sz w:val="24"/>
                <w:szCs w:val="24"/>
              </w:rPr>
            </w:pPr>
            <w:r>
              <w:rPr>
                <w:color w:val="000000"/>
                <w:sz w:val="24"/>
                <w:szCs w:val="24"/>
              </w:rPr>
              <w:t>Post Meeting Note 1:  The bathroom refurbishment of No3 will start on 22 Sept 25</w:t>
            </w:r>
            <w:r w:rsidR="007679E6">
              <w:rPr>
                <w:color w:val="000000"/>
                <w:sz w:val="24"/>
                <w:szCs w:val="24"/>
              </w:rPr>
              <w:t>, with Pasul and Anthea staying with Paul’s Aunt in Catherines Well for the duration, which is expected to last around 3 weeks.</w:t>
            </w:r>
          </w:p>
          <w:p w14:paraId="0BA4F009" w14:textId="2E14A543" w:rsidR="007679E6" w:rsidRPr="00152DB6" w:rsidRDefault="007679E6" w:rsidP="00EC0247">
            <w:pPr>
              <w:spacing w:before="60" w:afterLines="120" w:after="288"/>
              <w:rPr>
                <w:color w:val="000000"/>
                <w:sz w:val="24"/>
                <w:szCs w:val="24"/>
              </w:rPr>
            </w:pPr>
            <w:r>
              <w:rPr>
                <w:color w:val="000000"/>
                <w:sz w:val="24"/>
                <w:szCs w:val="24"/>
              </w:rPr>
              <w:t xml:space="preserve">Post Meeting Note 2:  </w:t>
            </w:r>
            <w:r w:rsidR="007420CA">
              <w:rPr>
                <w:color w:val="000000"/>
                <w:sz w:val="24"/>
                <w:szCs w:val="24"/>
              </w:rPr>
              <w:t>The Clerk has met with Francis Oliver to explain the planned changes in the management and organisation of the Reading Rooms.  Francis understood and supported the changes and thanked Mark for explaining the changes and their rationale to her.</w:t>
            </w:r>
          </w:p>
        </w:tc>
        <w:tc>
          <w:tcPr>
            <w:tcW w:w="2563" w:type="dxa"/>
          </w:tcPr>
          <w:p w14:paraId="6BFE5F3A" w14:textId="77777777" w:rsidR="00EE392C" w:rsidRDefault="00EE392C" w:rsidP="008A5B3B">
            <w:pPr>
              <w:spacing w:before="60" w:after="60"/>
              <w:rPr>
                <w:color w:val="000000"/>
                <w:sz w:val="24"/>
                <w:szCs w:val="24"/>
              </w:rPr>
            </w:pPr>
          </w:p>
          <w:p w14:paraId="5F1AD931" w14:textId="77777777" w:rsidR="00346DA4" w:rsidRDefault="00346DA4" w:rsidP="008A5B3B">
            <w:pPr>
              <w:spacing w:before="60" w:after="60"/>
              <w:rPr>
                <w:color w:val="000000"/>
                <w:sz w:val="24"/>
                <w:szCs w:val="24"/>
              </w:rPr>
            </w:pPr>
          </w:p>
          <w:p w14:paraId="51994104" w14:textId="7D9BF546" w:rsidR="007420CA" w:rsidRDefault="007420CA" w:rsidP="008A5B3B">
            <w:pPr>
              <w:spacing w:before="60" w:after="60"/>
              <w:rPr>
                <w:color w:val="000000"/>
                <w:sz w:val="24"/>
                <w:szCs w:val="24"/>
              </w:rPr>
            </w:pPr>
            <w:r>
              <w:rPr>
                <w:color w:val="000000"/>
                <w:sz w:val="24"/>
                <w:szCs w:val="24"/>
              </w:rPr>
              <w:t>Clerk to arrange meeting with RP and SCS</w:t>
            </w:r>
            <w:r w:rsidR="00FB70B7">
              <w:rPr>
                <w:color w:val="000000"/>
                <w:sz w:val="24"/>
                <w:szCs w:val="24"/>
              </w:rPr>
              <w:t xml:space="preserve"> prior to the Clerk leaving for Canada.</w:t>
            </w:r>
          </w:p>
        </w:tc>
      </w:tr>
      <w:tr w:rsidR="00EE392C" w14:paraId="34F92F47" w14:textId="77777777" w:rsidTr="00E91130">
        <w:tc>
          <w:tcPr>
            <w:tcW w:w="595" w:type="dxa"/>
          </w:tcPr>
          <w:p w14:paraId="242CD59C" w14:textId="361BBBE4" w:rsidR="00EE392C" w:rsidRDefault="00F235C7" w:rsidP="00EC0247">
            <w:pPr>
              <w:spacing w:before="60" w:afterLines="120" w:after="288"/>
              <w:jc w:val="center"/>
              <w:rPr>
                <w:color w:val="000000"/>
                <w:sz w:val="24"/>
                <w:szCs w:val="24"/>
              </w:rPr>
            </w:pPr>
            <w:r>
              <w:rPr>
                <w:color w:val="000000"/>
                <w:sz w:val="24"/>
                <w:szCs w:val="24"/>
              </w:rPr>
              <w:t>11</w:t>
            </w:r>
          </w:p>
        </w:tc>
        <w:tc>
          <w:tcPr>
            <w:tcW w:w="7480" w:type="dxa"/>
          </w:tcPr>
          <w:p w14:paraId="18C183F0" w14:textId="431AAB4C" w:rsidR="00EE392C" w:rsidRDefault="00B05F0A" w:rsidP="00EC0247">
            <w:pPr>
              <w:spacing w:before="60" w:afterLines="120" w:after="288"/>
              <w:rPr>
                <w:b/>
                <w:bCs/>
                <w:color w:val="000000"/>
                <w:sz w:val="24"/>
                <w:szCs w:val="24"/>
              </w:rPr>
            </w:pPr>
            <w:r w:rsidRPr="00613AE0">
              <w:rPr>
                <w:b/>
                <w:bCs/>
                <w:color w:val="000000"/>
                <w:sz w:val="24"/>
                <w:szCs w:val="24"/>
              </w:rPr>
              <w:t>Next Meeting</w:t>
            </w:r>
            <w:r w:rsidR="00904F2F">
              <w:rPr>
                <w:b/>
                <w:bCs/>
                <w:color w:val="000000"/>
                <w:sz w:val="24"/>
                <w:szCs w:val="24"/>
              </w:rPr>
              <w:t>/s</w:t>
            </w:r>
            <w:r w:rsidR="00613AE0" w:rsidRPr="00613AE0">
              <w:rPr>
                <w:b/>
                <w:bCs/>
                <w:color w:val="000000"/>
                <w:sz w:val="24"/>
                <w:szCs w:val="24"/>
              </w:rPr>
              <w:t>:</w:t>
            </w:r>
          </w:p>
          <w:p w14:paraId="44169D56" w14:textId="0DA5641C" w:rsidR="00D57CAB" w:rsidRDefault="003C7A08" w:rsidP="00EC0247">
            <w:pPr>
              <w:spacing w:before="60" w:afterLines="120" w:after="288"/>
              <w:rPr>
                <w:color w:val="000000"/>
                <w:sz w:val="24"/>
                <w:szCs w:val="24"/>
              </w:rPr>
            </w:pPr>
            <w:r>
              <w:rPr>
                <w:color w:val="000000"/>
                <w:sz w:val="24"/>
                <w:szCs w:val="24"/>
              </w:rPr>
              <w:lastRenderedPageBreak/>
              <w:t>The next Trustees meeting</w:t>
            </w:r>
            <w:r w:rsidR="00193435">
              <w:rPr>
                <w:color w:val="000000"/>
                <w:sz w:val="24"/>
                <w:szCs w:val="24"/>
              </w:rPr>
              <w:t xml:space="preserve"> </w:t>
            </w:r>
            <w:r w:rsidR="009A6E4C">
              <w:rPr>
                <w:color w:val="000000"/>
                <w:sz w:val="24"/>
                <w:szCs w:val="24"/>
              </w:rPr>
              <w:t>was changed due to Trustee availability and is no</w:t>
            </w:r>
            <w:r w:rsidR="002162ED">
              <w:rPr>
                <w:color w:val="000000"/>
                <w:sz w:val="24"/>
                <w:szCs w:val="24"/>
              </w:rPr>
              <w:t>w</w:t>
            </w:r>
            <w:r w:rsidR="00193435">
              <w:rPr>
                <w:color w:val="000000"/>
                <w:sz w:val="24"/>
                <w:szCs w:val="24"/>
              </w:rPr>
              <w:t xml:space="preserve"> scheduled for</w:t>
            </w:r>
            <w:r w:rsidR="00D57CAB">
              <w:rPr>
                <w:color w:val="000000"/>
                <w:sz w:val="24"/>
                <w:szCs w:val="24"/>
              </w:rPr>
              <w:t xml:space="preserve"> </w:t>
            </w:r>
            <w:r w:rsidR="00C73223">
              <w:rPr>
                <w:color w:val="000000"/>
                <w:sz w:val="24"/>
                <w:szCs w:val="24"/>
              </w:rPr>
              <w:t>26</w:t>
            </w:r>
            <w:r w:rsidR="00D57CAB">
              <w:rPr>
                <w:color w:val="000000"/>
                <w:sz w:val="24"/>
                <w:szCs w:val="24"/>
              </w:rPr>
              <w:t xml:space="preserve"> Nov 25.</w:t>
            </w:r>
          </w:p>
          <w:p w14:paraId="3B68DF03" w14:textId="712A6271" w:rsidR="00A104CF" w:rsidRDefault="00A104CF" w:rsidP="00EC0247">
            <w:pPr>
              <w:spacing w:before="60" w:afterLines="120" w:after="288"/>
              <w:rPr>
                <w:color w:val="000000"/>
                <w:sz w:val="24"/>
                <w:szCs w:val="24"/>
              </w:rPr>
            </w:pPr>
            <w:r>
              <w:rPr>
                <w:color w:val="000000"/>
                <w:sz w:val="24"/>
                <w:szCs w:val="24"/>
              </w:rPr>
              <w:t xml:space="preserve">The next TAT Tidy will be on </w:t>
            </w:r>
            <w:r w:rsidR="00904F2F">
              <w:rPr>
                <w:color w:val="000000"/>
                <w:sz w:val="24"/>
                <w:szCs w:val="24"/>
              </w:rPr>
              <w:t>11 Oct 25.</w:t>
            </w:r>
          </w:p>
          <w:p w14:paraId="373653DF" w14:textId="0112D1BA" w:rsidR="00904F2F" w:rsidRDefault="00904F2F" w:rsidP="00EC0247">
            <w:pPr>
              <w:spacing w:before="60" w:afterLines="120" w:after="288"/>
              <w:rPr>
                <w:color w:val="000000"/>
                <w:sz w:val="24"/>
                <w:szCs w:val="24"/>
              </w:rPr>
            </w:pPr>
            <w:r>
              <w:rPr>
                <w:color w:val="000000"/>
                <w:sz w:val="24"/>
                <w:szCs w:val="24"/>
              </w:rPr>
              <w:t>Christmas Drinks will be held on 16 Dec 25.</w:t>
            </w:r>
          </w:p>
          <w:p w14:paraId="670B7F09" w14:textId="09BF4505" w:rsidR="003C7A08" w:rsidRPr="00CC50A5" w:rsidRDefault="00904F2F" w:rsidP="00EC0247">
            <w:pPr>
              <w:spacing w:before="60" w:afterLines="120" w:after="288"/>
              <w:rPr>
                <w:color w:val="000000"/>
                <w:sz w:val="24"/>
                <w:szCs w:val="24"/>
              </w:rPr>
            </w:pPr>
            <w:r>
              <w:rPr>
                <w:color w:val="000000"/>
                <w:sz w:val="24"/>
                <w:szCs w:val="24"/>
              </w:rPr>
              <w:t xml:space="preserve">NB: </w:t>
            </w:r>
            <w:r w:rsidR="00647F75">
              <w:rPr>
                <w:color w:val="000000"/>
                <w:sz w:val="24"/>
                <w:szCs w:val="24"/>
              </w:rPr>
              <w:t xml:space="preserve">All </w:t>
            </w:r>
            <w:r>
              <w:rPr>
                <w:color w:val="000000"/>
                <w:sz w:val="24"/>
                <w:szCs w:val="24"/>
              </w:rPr>
              <w:t xml:space="preserve">Trustee </w:t>
            </w:r>
            <w:r w:rsidR="00647F75">
              <w:rPr>
                <w:color w:val="000000"/>
                <w:sz w:val="24"/>
                <w:szCs w:val="24"/>
              </w:rPr>
              <w:t>meetings at 43 Milton Abbas, starting at 1930hrs.</w:t>
            </w:r>
          </w:p>
        </w:tc>
        <w:tc>
          <w:tcPr>
            <w:tcW w:w="2563" w:type="dxa"/>
          </w:tcPr>
          <w:p w14:paraId="58795C10" w14:textId="77777777" w:rsidR="00995C59" w:rsidRDefault="00995C59" w:rsidP="008A5B3B">
            <w:pPr>
              <w:spacing w:before="60" w:after="60"/>
              <w:rPr>
                <w:color w:val="000000"/>
                <w:sz w:val="24"/>
                <w:szCs w:val="24"/>
              </w:rPr>
            </w:pPr>
          </w:p>
          <w:p w14:paraId="3F157368" w14:textId="5571943F" w:rsidR="00EE392C" w:rsidRDefault="00EE392C" w:rsidP="008A5B3B">
            <w:pPr>
              <w:spacing w:before="60" w:after="60"/>
              <w:rPr>
                <w:color w:val="000000"/>
                <w:sz w:val="24"/>
                <w:szCs w:val="24"/>
              </w:rPr>
            </w:pPr>
          </w:p>
        </w:tc>
      </w:tr>
      <w:bookmarkEnd w:id="0"/>
      <w:bookmarkEnd w:id="1"/>
    </w:tbl>
    <w:p w14:paraId="3B8D6265" w14:textId="77777777" w:rsidR="00682BCE" w:rsidRDefault="00682BCE" w:rsidP="00F85DB7">
      <w:pPr>
        <w:rPr>
          <w:color w:val="000000"/>
          <w:sz w:val="24"/>
          <w:szCs w:val="24"/>
        </w:rPr>
      </w:pPr>
    </w:p>
    <w:sectPr w:rsidR="00682BCE" w:rsidSect="001B178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8437" w14:textId="77777777" w:rsidR="00577644" w:rsidRDefault="00577644" w:rsidP="00AF49EB">
      <w:pPr>
        <w:spacing w:after="0" w:line="240" w:lineRule="auto"/>
      </w:pPr>
      <w:r>
        <w:separator/>
      </w:r>
    </w:p>
  </w:endnote>
  <w:endnote w:type="continuationSeparator" w:id="0">
    <w:p w14:paraId="01989EE5" w14:textId="77777777" w:rsidR="00577644" w:rsidRDefault="00577644" w:rsidP="00AF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727234"/>
      <w:docPartObj>
        <w:docPartGallery w:val="Page Numbers (Bottom of Page)"/>
        <w:docPartUnique/>
      </w:docPartObj>
    </w:sdtPr>
    <w:sdtEndPr/>
    <w:sdtContent>
      <w:sdt>
        <w:sdtPr>
          <w:id w:val="-1705238520"/>
          <w:docPartObj>
            <w:docPartGallery w:val="Page Numbers (Top of Page)"/>
            <w:docPartUnique/>
          </w:docPartObj>
        </w:sdtPr>
        <w:sdtEndPr/>
        <w:sdtContent>
          <w:p w14:paraId="665B049D" w14:textId="77777777" w:rsidR="00FB5733" w:rsidRDefault="00FB5733" w:rsidP="00AF49EB">
            <w:pPr>
              <w:pStyle w:val="Footer"/>
              <w:jc w:val="center"/>
            </w:pPr>
          </w:p>
          <w:p w14:paraId="15923F03" w14:textId="188FF948" w:rsidR="00AF49EB" w:rsidRDefault="00AF49EB" w:rsidP="00AF49EB">
            <w:pPr>
              <w:pStyle w:val="Footer"/>
              <w:jc w:val="center"/>
            </w:pPr>
            <w:r w:rsidRPr="00AF49EB">
              <w:rPr>
                <w:sz w:val="24"/>
                <w:szCs w:val="24"/>
              </w:rPr>
              <w:t xml:space="preserve">Page </w:t>
            </w:r>
            <w:r w:rsidRPr="00AF49EB">
              <w:rPr>
                <w:b/>
                <w:bCs/>
                <w:sz w:val="24"/>
                <w:szCs w:val="24"/>
              </w:rPr>
              <w:fldChar w:fldCharType="begin"/>
            </w:r>
            <w:r w:rsidRPr="00AF49EB">
              <w:rPr>
                <w:b/>
                <w:bCs/>
                <w:sz w:val="24"/>
                <w:szCs w:val="24"/>
              </w:rPr>
              <w:instrText xml:space="preserve"> PAGE </w:instrText>
            </w:r>
            <w:r w:rsidRPr="00AF49EB">
              <w:rPr>
                <w:b/>
                <w:bCs/>
                <w:sz w:val="24"/>
                <w:szCs w:val="24"/>
              </w:rPr>
              <w:fldChar w:fldCharType="separate"/>
            </w:r>
            <w:r w:rsidRPr="00AF49EB">
              <w:rPr>
                <w:b/>
                <w:bCs/>
                <w:noProof/>
                <w:sz w:val="24"/>
                <w:szCs w:val="24"/>
              </w:rPr>
              <w:t>2</w:t>
            </w:r>
            <w:r w:rsidRPr="00AF49EB">
              <w:rPr>
                <w:b/>
                <w:bCs/>
                <w:sz w:val="24"/>
                <w:szCs w:val="24"/>
              </w:rPr>
              <w:fldChar w:fldCharType="end"/>
            </w:r>
            <w:r w:rsidRPr="00AF49EB">
              <w:rPr>
                <w:sz w:val="24"/>
                <w:szCs w:val="24"/>
              </w:rPr>
              <w:t xml:space="preserve"> of </w:t>
            </w:r>
            <w:r w:rsidRPr="00AF49EB">
              <w:rPr>
                <w:b/>
                <w:bCs/>
                <w:sz w:val="24"/>
                <w:szCs w:val="24"/>
              </w:rPr>
              <w:fldChar w:fldCharType="begin"/>
            </w:r>
            <w:r w:rsidRPr="00AF49EB">
              <w:rPr>
                <w:b/>
                <w:bCs/>
                <w:sz w:val="24"/>
                <w:szCs w:val="24"/>
              </w:rPr>
              <w:instrText xml:space="preserve"> NUMPAGES  </w:instrText>
            </w:r>
            <w:r w:rsidRPr="00AF49EB">
              <w:rPr>
                <w:b/>
                <w:bCs/>
                <w:sz w:val="24"/>
                <w:szCs w:val="24"/>
              </w:rPr>
              <w:fldChar w:fldCharType="separate"/>
            </w:r>
            <w:r w:rsidRPr="00AF49EB">
              <w:rPr>
                <w:b/>
                <w:bCs/>
                <w:noProof/>
                <w:sz w:val="24"/>
                <w:szCs w:val="24"/>
              </w:rPr>
              <w:t>2</w:t>
            </w:r>
            <w:r w:rsidRPr="00AF49EB">
              <w:rPr>
                <w:b/>
                <w:bCs/>
                <w:sz w:val="24"/>
                <w:szCs w:val="24"/>
              </w:rPr>
              <w:fldChar w:fldCharType="end"/>
            </w:r>
          </w:p>
        </w:sdtContent>
      </w:sdt>
    </w:sdtContent>
  </w:sdt>
  <w:p w14:paraId="41265A6D" w14:textId="77777777" w:rsidR="00AF49EB" w:rsidRDefault="00AF4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908A" w14:textId="77777777" w:rsidR="00577644" w:rsidRDefault="00577644" w:rsidP="00AF49EB">
      <w:pPr>
        <w:spacing w:after="0" w:line="240" w:lineRule="auto"/>
      </w:pPr>
      <w:r>
        <w:separator/>
      </w:r>
    </w:p>
  </w:footnote>
  <w:footnote w:type="continuationSeparator" w:id="0">
    <w:p w14:paraId="3A2B551D" w14:textId="77777777" w:rsidR="00577644" w:rsidRDefault="00577644" w:rsidP="00AF4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5EB"/>
    <w:multiLevelType w:val="hybridMultilevel"/>
    <w:tmpl w:val="7050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05BC"/>
    <w:multiLevelType w:val="hybridMultilevel"/>
    <w:tmpl w:val="463A9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E21A2"/>
    <w:multiLevelType w:val="hybridMultilevel"/>
    <w:tmpl w:val="FDDC8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87922"/>
    <w:multiLevelType w:val="hybridMultilevel"/>
    <w:tmpl w:val="564E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9F23DD"/>
    <w:multiLevelType w:val="hybridMultilevel"/>
    <w:tmpl w:val="0594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A68C4"/>
    <w:multiLevelType w:val="hybridMultilevel"/>
    <w:tmpl w:val="B0C89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A05A95"/>
    <w:multiLevelType w:val="hybridMultilevel"/>
    <w:tmpl w:val="80165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296FD4"/>
    <w:multiLevelType w:val="hybridMultilevel"/>
    <w:tmpl w:val="C8CCB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1634991">
    <w:abstractNumId w:val="7"/>
  </w:num>
  <w:num w:numId="2" w16cid:durableId="632635553">
    <w:abstractNumId w:val="2"/>
  </w:num>
  <w:num w:numId="3" w16cid:durableId="1960993218">
    <w:abstractNumId w:val="1"/>
  </w:num>
  <w:num w:numId="4" w16cid:durableId="358969013">
    <w:abstractNumId w:val="6"/>
  </w:num>
  <w:num w:numId="5" w16cid:durableId="1659772593">
    <w:abstractNumId w:val="3"/>
  </w:num>
  <w:num w:numId="6" w16cid:durableId="521748299">
    <w:abstractNumId w:val="5"/>
  </w:num>
  <w:num w:numId="7" w16cid:durableId="156577989">
    <w:abstractNumId w:val="4"/>
  </w:num>
  <w:num w:numId="8" w16cid:durableId="212973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B9"/>
    <w:rsid w:val="00002AA8"/>
    <w:rsid w:val="00004305"/>
    <w:rsid w:val="0000762A"/>
    <w:rsid w:val="00007B9B"/>
    <w:rsid w:val="00011A14"/>
    <w:rsid w:val="000225E2"/>
    <w:rsid w:val="00023626"/>
    <w:rsid w:val="00024E5B"/>
    <w:rsid w:val="0003278B"/>
    <w:rsid w:val="000369F6"/>
    <w:rsid w:val="00050CA0"/>
    <w:rsid w:val="00051ACD"/>
    <w:rsid w:val="00060E49"/>
    <w:rsid w:val="00065EEF"/>
    <w:rsid w:val="00070408"/>
    <w:rsid w:val="00071DB8"/>
    <w:rsid w:val="000724B9"/>
    <w:rsid w:val="000775E4"/>
    <w:rsid w:val="000814F6"/>
    <w:rsid w:val="00092475"/>
    <w:rsid w:val="000A1B50"/>
    <w:rsid w:val="000A5F41"/>
    <w:rsid w:val="000A62FB"/>
    <w:rsid w:val="000A6D84"/>
    <w:rsid w:val="000A7017"/>
    <w:rsid w:val="000B57ED"/>
    <w:rsid w:val="000C0B5C"/>
    <w:rsid w:val="000C5874"/>
    <w:rsid w:val="000D0DCA"/>
    <w:rsid w:val="000E17F6"/>
    <w:rsid w:val="00112311"/>
    <w:rsid w:val="00122BE4"/>
    <w:rsid w:val="00126D99"/>
    <w:rsid w:val="00131B60"/>
    <w:rsid w:val="00140F84"/>
    <w:rsid w:val="001434EF"/>
    <w:rsid w:val="0014438A"/>
    <w:rsid w:val="00147B7E"/>
    <w:rsid w:val="00152D44"/>
    <w:rsid w:val="00152DB6"/>
    <w:rsid w:val="001576BE"/>
    <w:rsid w:val="0016489F"/>
    <w:rsid w:val="00175579"/>
    <w:rsid w:val="0019080D"/>
    <w:rsid w:val="00190934"/>
    <w:rsid w:val="0019209C"/>
    <w:rsid w:val="00193435"/>
    <w:rsid w:val="0019369D"/>
    <w:rsid w:val="00194202"/>
    <w:rsid w:val="001A2B28"/>
    <w:rsid w:val="001A711D"/>
    <w:rsid w:val="001B178D"/>
    <w:rsid w:val="001B3684"/>
    <w:rsid w:val="001C0819"/>
    <w:rsid w:val="001C2AF0"/>
    <w:rsid w:val="001D037E"/>
    <w:rsid w:val="001D397A"/>
    <w:rsid w:val="001D73FF"/>
    <w:rsid w:val="001D7CAB"/>
    <w:rsid w:val="001E592E"/>
    <w:rsid w:val="001F23AC"/>
    <w:rsid w:val="001F6A6A"/>
    <w:rsid w:val="001F6F3D"/>
    <w:rsid w:val="002013E3"/>
    <w:rsid w:val="002038B5"/>
    <w:rsid w:val="002050A8"/>
    <w:rsid w:val="002052A0"/>
    <w:rsid w:val="002062A4"/>
    <w:rsid w:val="0021075A"/>
    <w:rsid w:val="002122CF"/>
    <w:rsid w:val="002124A8"/>
    <w:rsid w:val="0021585B"/>
    <w:rsid w:val="002162ED"/>
    <w:rsid w:val="0022161C"/>
    <w:rsid w:val="0023457E"/>
    <w:rsid w:val="002348B9"/>
    <w:rsid w:val="00244338"/>
    <w:rsid w:val="00245C4F"/>
    <w:rsid w:val="00246866"/>
    <w:rsid w:val="00251FC7"/>
    <w:rsid w:val="002535A7"/>
    <w:rsid w:val="002574D1"/>
    <w:rsid w:val="00275A04"/>
    <w:rsid w:val="00282E0E"/>
    <w:rsid w:val="00284DA8"/>
    <w:rsid w:val="00285436"/>
    <w:rsid w:val="00297F8F"/>
    <w:rsid w:val="002A3200"/>
    <w:rsid w:val="002A40D0"/>
    <w:rsid w:val="002A6187"/>
    <w:rsid w:val="002B517A"/>
    <w:rsid w:val="002C47DF"/>
    <w:rsid w:val="002D2656"/>
    <w:rsid w:val="002D35A4"/>
    <w:rsid w:val="002D5134"/>
    <w:rsid w:val="002D7202"/>
    <w:rsid w:val="002D7A15"/>
    <w:rsid w:val="002F3738"/>
    <w:rsid w:val="0030449B"/>
    <w:rsid w:val="00305D15"/>
    <w:rsid w:val="00322D30"/>
    <w:rsid w:val="00322E56"/>
    <w:rsid w:val="00326406"/>
    <w:rsid w:val="0034384B"/>
    <w:rsid w:val="00346DA4"/>
    <w:rsid w:val="00352A05"/>
    <w:rsid w:val="00363186"/>
    <w:rsid w:val="003652B9"/>
    <w:rsid w:val="00372468"/>
    <w:rsid w:val="00374B72"/>
    <w:rsid w:val="00376143"/>
    <w:rsid w:val="003764A7"/>
    <w:rsid w:val="00383441"/>
    <w:rsid w:val="0038535C"/>
    <w:rsid w:val="003971E6"/>
    <w:rsid w:val="003A3DEA"/>
    <w:rsid w:val="003C366D"/>
    <w:rsid w:val="003C7A08"/>
    <w:rsid w:val="003E1394"/>
    <w:rsid w:val="003E1D07"/>
    <w:rsid w:val="003E752F"/>
    <w:rsid w:val="003F30AE"/>
    <w:rsid w:val="004016B4"/>
    <w:rsid w:val="0040359A"/>
    <w:rsid w:val="00407FCE"/>
    <w:rsid w:val="004247E3"/>
    <w:rsid w:val="004314E8"/>
    <w:rsid w:val="004349AF"/>
    <w:rsid w:val="00442003"/>
    <w:rsid w:val="004448D8"/>
    <w:rsid w:val="00444A15"/>
    <w:rsid w:val="004470C3"/>
    <w:rsid w:val="00447D56"/>
    <w:rsid w:val="00461F76"/>
    <w:rsid w:val="00467539"/>
    <w:rsid w:val="00470ED5"/>
    <w:rsid w:val="0047159F"/>
    <w:rsid w:val="004732A7"/>
    <w:rsid w:val="0047390B"/>
    <w:rsid w:val="00477304"/>
    <w:rsid w:val="00477659"/>
    <w:rsid w:val="00484C63"/>
    <w:rsid w:val="00491933"/>
    <w:rsid w:val="00492EFE"/>
    <w:rsid w:val="00493CD9"/>
    <w:rsid w:val="00493F59"/>
    <w:rsid w:val="00496B7B"/>
    <w:rsid w:val="0049712C"/>
    <w:rsid w:val="004A246F"/>
    <w:rsid w:val="004B75DE"/>
    <w:rsid w:val="004C357A"/>
    <w:rsid w:val="004C6EAE"/>
    <w:rsid w:val="004C71DE"/>
    <w:rsid w:val="004E0E41"/>
    <w:rsid w:val="004E7891"/>
    <w:rsid w:val="00500280"/>
    <w:rsid w:val="005043D2"/>
    <w:rsid w:val="005050E0"/>
    <w:rsid w:val="00505D43"/>
    <w:rsid w:val="00526E85"/>
    <w:rsid w:val="00542555"/>
    <w:rsid w:val="00547D5F"/>
    <w:rsid w:val="005568FF"/>
    <w:rsid w:val="00565DAA"/>
    <w:rsid w:val="0057180C"/>
    <w:rsid w:val="00577644"/>
    <w:rsid w:val="0058510D"/>
    <w:rsid w:val="00593EBE"/>
    <w:rsid w:val="005A636F"/>
    <w:rsid w:val="005A7A68"/>
    <w:rsid w:val="005B1EB8"/>
    <w:rsid w:val="005D4994"/>
    <w:rsid w:val="005D75EE"/>
    <w:rsid w:val="005E4838"/>
    <w:rsid w:val="005F61F7"/>
    <w:rsid w:val="00603770"/>
    <w:rsid w:val="00606F50"/>
    <w:rsid w:val="00607F39"/>
    <w:rsid w:val="00613AE0"/>
    <w:rsid w:val="00620932"/>
    <w:rsid w:val="006247B6"/>
    <w:rsid w:val="00626ACF"/>
    <w:rsid w:val="006336F6"/>
    <w:rsid w:val="00647F75"/>
    <w:rsid w:val="00654DAD"/>
    <w:rsid w:val="00664D1F"/>
    <w:rsid w:val="006666BC"/>
    <w:rsid w:val="0067039F"/>
    <w:rsid w:val="00673758"/>
    <w:rsid w:val="006749C8"/>
    <w:rsid w:val="0068258E"/>
    <w:rsid w:val="00682BCE"/>
    <w:rsid w:val="006864FF"/>
    <w:rsid w:val="00690905"/>
    <w:rsid w:val="00692824"/>
    <w:rsid w:val="006A4D4A"/>
    <w:rsid w:val="006A5372"/>
    <w:rsid w:val="006B38B8"/>
    <w:rsid w:val="006C37B4"/>
    <w:rsid w:val="006D15A8"/>
    <w:rsid w:val="006E1FB3"/>
    <w:rsid w:val="006E2E9E"/>
    <w:rsid w:val="006F070C"/>
    <w:rsid w:val="006F520B"/>
    <w:rsid w:val="00700B70"/>
    <w:rsid w:val="007130E1"/>
    <w:rsid w:val="00713EE6"/>
    <w:rsid w:val="00722022"/>
    <w:rsid w:val="00726CB2"/>
    <w:rsid w:val="007420CA"/>
    <w:rsid w:val="00747C27"/>
    <w:rsid w:val="0075193D"/>
    <w:rsid w:val="00755C94"/>
    <w:rsid w:val="00764D51"/>
    <w:rsid w:val="007664BF"/>
    <w:rsid w:val="00767354"/>
    <w:rsid w:val="007679E6"/>
    <w:rsid w:val="007761C3"/>
    <w:rsid w:val="007765E1"/>
    <w:rsid w:val="00776F21"/>
    <w:rsid w:val="00781B8B"/>
    <w:rsid w:val="00786991"/>
    <w:rsid w:val="00790C17"/>
    <w:rsid w:val="00791310"/>
    <w:rsid w:val="007941EB"/>
    <w:rsid w:val="007A2D51"/>
    <w:rsid w:val="007A6E7F"/>
    <w:rsid w:val="007B1458"/>
    <w:rsid w:val="007B307D"/>
    <w:rsid w:val="007B458B"/>
    <w:rsid w:val="007C034C"/>
    <w:rsid w:val="007C25D1"/>
    <w:rsid w:val="007E0725"/>
    <w:rsid w:val="007E0A02"/>
    <w:rsid w:val="007E777D"/>
    <w:rsid w:val="0080214E"/>
    <w:rsid w:val="00807775"/>
    <w:rsid w:val="00810AB0"/>
    <w:rsid w:val="00812286"/>
    <w:rsid w:val="0081281A"/>
    <w:rsid w:val="008156B5"/>
    <w:rsid w:val="00821CC8"/>
    <w:rsid w:val="00827977"/>
    <w:rsid w:val="008316BB"/>
    <w:rsid w:val="00833322"/>
    <w:rsid w:val="00845BB4"/>
    <w:rsid w:val="00845E51"/>
    <w:rsid w:val="00846B09"/>
    <w:rsid w:val="008475B3"/>
    <w:rsid w:val="00851E6E"/>
    <w:rsid w:val="00852F3A"/>
    <w:rsid w:val="00862562"/>
    <w:rsid w:val="00866526"/>
    <w:rsid w:val="0087007D"/>
    <w:rsid w:val="00871649"/>
    <w:rsid w:val="008806A1"/>
    <w:rsid w:val="008813CE"/>
    <w:rsid w:val="00897D98"/>
    <w:rsid w:val="008A3C3D"/>
    <w:rsid w:val="008A5B3B"/>
    <w:rsid w:val="008B2BE4"/>
    <w:rsid w:val="008B3BC2"/>
    <w:rsid w:val="008B4C9A"/>
    <w:rsid w:val="008B6BA4"/>
    <w:rsid w:val="008C6B40"/>
    <w:rsid w:val="008D2200"/>
    <w:rsid w:val="008D7735"/>
    <w:rsid w:val="008E0F40"/>
    <w:rsid w:val="008E1821"/>
    <w:rsid w:val="008E21A7"/>
    <w:rsid w:val="008E4D2D"/>
    <w:rsid w:val="00904F2F"/>
    <w:rsid w:val="00906E9F"/>
    <w:rsid w:val="00912017"/>
    <w:rsid w:val="00915B8C"/>
    <w:rsid w:val="00920007"/>
    <w:rsid w:val="009225A7"/>
    <w:rsid w:val="00923505"/>
    <w:rsid w:val="0093454C"/>
    <w:rsid w:val="0093645F"/>
    <w:rsid w:val="00936588"/>
    <w:rsid w:val="009622C7"/>
    <w:rsid w:val="00962E89"/>
    <w:rsid w:val="009643D0"/>
    <w:rsid w:val="00964796"/>
    <w:rsid w:val="0097365D"/>
    <w:rsid w:val="00976695"/>
    <w:rsid w:val="009863DD"/>
    <w:rsid w:val="00995C59"/>
    <w:rsid w:val="009A25F8"/>
    <w:rsid w:val="009A591E"/>
    <w:rsid w:val="009A6E4C"/>
    <w:rsid w:val="009A6E6A"/>
    <w:rsid w:val="009A7261"/>
    <w:rsid w:val="009B3D80"/>
    <w:rsid w:val="009B607A"/>
    <w:rsid w:val="009C79F5"/>
    <w:rsid w:val="009D46D8"/>
    <w:rsid w:val="009D555D"/>
    <w:rsid w:val="009E4390"/>
    <w:rsid w:val="009E4ED0"/>
    <w:rsid w:val="009E7B8A"/>
    <w:rsid w:val="009E7FFD"/>
    <w:rsid w:val="009F294D"/>
    <w:rsid w:val="009F4F94"/>
    <w:rsid w:val="009F7659"/>
    <w:rsid w:val="00A07B97"/>
    <w:rsid w:val="00A104CF"/>
    <w:rsid w:val="00A114F5"/>
    <w:rsid w:val="00A206AE"/>
    <w:rsid w:val="00A24021"/>
    <w:rsid w:val="00A24C72"/>
    <w:rsid w:val="00A45F74"/>
    <w:rsid w:val="00A472ED"/>
    <w:rsid w:val="00A55428"/>
    <w:rsid w:val="00A74490"/>
    <w:rsid w:val="00A775CA"/>
    <w:rsid w:val="00A83A3C"/>
    <w:rsid w:val="00A928B2"/>
    <w:rsid w:val="00AB1028"/>
    <w:rsid w:val="00AB1AB9"/>
    <w:rsid w:val="00AB2F71"/>
    <w:rsid w:val="00AB68ED"/>
    <w:rsid w:val="00AB78D6"/>
    <w:rsid w:val="00AD7176"/>
    <w:rsid w:val="00AE288F"/>
    <w:rsid w:val="00AE6BE5"/>
    <w:rsid w:val="00AF0203"/>
    <w:rsid w:val="00AF49EB"/>
    <w:rsid w:val="00B05F0A"/>
    <w:rsid w:val="00B06B5F"/>
    <w:rsid w:val="00B06BF2"/>
    <w:rsid w:val="00B10FE8"/>
    <w:rsid w:val="00B15443"/>
    <w:rsid w:val="00B22A7A"/>
    <w:rsid w:val="00B27FE1"/>
    <w:rsid w:val="00B368F3"/>
    <w:rsid w:val="00B372AF"/>
    <w:rsid w:val="00B40B3D"/>
    <w:rsid w:val="00B46DC4"/>
    <w:rsid w:val="00B53B70"/>
    <w:rsid w:val="00B7553E"/>
    <w:rsid w:val="00B8141A"/>
    <w:rsid w:val="00B845D4"/>
    <w:rsid w:val="00B95BEE"/>
    <w:rsid w:val="00BA026C"/>
    <w:rsid w:val="00BA24AB"/>
    <w:rsid w:val="00BA24FC"/>
    <w:rsid w:val="00BA7F4F"/>
    <w:rsid w:val="00BB71B9"/>
    <w:rsid w:val="00BC3C94"/>
    <w:rsid w:val="00BC580D"/>
    <w:rsid w:val="00BE0936"/>
    <w:rsid w:val="00BF290E"/>
    <w:rsid w:val="00BF3881"/>
    <w:rsid w:val="00C02A0D"/>
    <w:rsid w:val="00C10ACB"/>
    <w:rsid w:val="00C14A3C"/>
    <w:rsid w:val="00C16C92"/>
    <w:rsid w:val="00C17CEA"/>
    <w:rsid w:val="00C23049"/>
    <w:rsid w:val="00C25DF3"/>
    <w:rsid w:val="00C269B9"/>
    <w:rsid w:val="00C273C7"/>
    <w:rsid w:val="00C34A98"/>
    <w:rsid w:val="00C471E8"/>
    <w:rsid w:val="00C60C48"/>
    <w:rsid w:val="00C62123"/>
    <w:rsid w:val="00C632B2"/>
    <w:rsid w:val="00C73223"/>
    <w:rsid w:val="00C758B5"/>
    <w:rsid w:val="00C7777A"/>
    <w:rsid w:val="00C80E4B"/>
    <w:rsid w:val="00C85375"/>
    <w:rsid w:val="00C90D22"/>
    <w:rsid w:val="00C95E2C"/>
    <w:rsid w:val="00CA5ED6"/>
    <w:rsid w:val="00CB0365"/>
    <w:rsid w:val="00CB04D0"/>
    <w:rsid w:val="00CB63E3"/>
    <w:rsid w:val="00CC48B4"/>
    <w:rsid w:val="00CC50A5"/>
    <w:rsid w:val="00CC726C"/>
    <w:rsid w:val="00CD42F2"/>
    <w:rsid w:val="00CD5736"/>
    <w:rsid w:val="00CF097C"/>
    <w:rsid w:val="00CF09B7"/>
    <w:rsid w:val="00CF11D4"/>
    <w:rsid w:val="00CF6939"/>
    <w:rsid w:val="00D16F8C"/>
    <w:rsid w:val="00D25071"/>
    <w:rsid w:val="00D313D0"/>
    <w:rsid w:val="00D3657E"/>
    <w:rsid w:val="00D36613"/>
    <w:rsid w:val="00D373BB"/>
    <w:rsid w:val="00D42857"/>
    <w:rsid w:val="00D42DA7"/>
    <w:rsid w:val="00D5390C"/>
    <w:rsid w:val="00D55B51"/>
    <w:rsid w:val="00D56E4E"/>
    <w:rsid w:val="00D57CAB"/>
    <w:rsid w:val="00D61CDE"/>
    <w:rsid w:val="00D66D42"/>
    <w:rsid w:val="00D76756"/>
    <w:rsid w:val="00D81B8B"/>
    <w:rsid w:val="00D91101"/>
    <w:rsid w:val="00D92536"/>
    <w:rsid w:val="00D95C32"/>
    <w:rsid w:val="00DA2370"/>
    <w:rsid w:val="00DA5594"/>
    <w:rsid w:val="00DB1B8D"/>
    <w:rsid w:val="00DB4CA4"/>
    <w:rsid w:val="00DB4CDC"/>
    <w:rsid w:val="00DC14D7"/>
    <w:rsid w:val="00DC3D65"/>
    <w:rsid w:val="00DC6246"/>
    <w:rsid w:val="00DC79BF"/>
    <w:rsid w:val="00DD0B38"/>
    <w:rsid w:val="00DD3C6A"/>
    <w:rsid w:val="00DD4034"/>
    <w:rsid w:val="00DE16A4"/>
    <w:rsid w:val="00DF1A8C"/>
    <w:rsid w:val="00DF3FB2"/>
    <w:rsid w:val="00DF5FD2"/>
    <w:rsid w:val="00E03713"/>
    <w:rsid w:val="00E03937"/>
    <w:rsid w:val="00E047C9"/>
    <w:rsid w:val="00E05A0F"/>
    <w:rsid w:val="00E0676E"/>
    <w:rsid w:val="00E162AB"/>
    <w:rsid w:val="00E17938"/>
    <w:rsid w:val="00E26246"/>
    <w:rsid w:val="00E31D86"/>
    <w:rsid w:val="00E36629"/>
    <w:rsid w:val="00E426EA"/>
    <w:rsid w:val="00E43D01"/>
    <w:rsid w:val="00E45276"/>
    <w:rsid w:val="00E51B4A"/>
    <w:rsid w:val="00E7288C"/>
    <w:rsid w:val="00E91130"/>
    <w:rsid w:val="00EA5657"/>
    <w:rsid w:val="00EC0247"/>
    <w:rsid w:val="00EC247E"/>
    <w:rsid w:val="00EC3749"/>
    <w:rsid w:val="00EC4433"/>
    <w:rsid w:val="00ED14F0"/>
    <w:rsid w:val="00EE143E"/>
    <w:rsid w:val="00EE28C3"/>
    <w:rsid w:val="00EE392C"/>
    <w:rsid w:val="00F044C8"/>
    <w:rsid w:val="00F04ED7"/>
    <w:rsid w:val="00F235C7"/>
    <w:rsid w:val="00F2400F"/>
    <w:rsid w:val="00F35CBA"/>
    <w:rsid w:val="00F44016"/>
    <w:rsid w:val="00F60812"/>
    <w:rsid w:val="00F62373"/>
    <w:rsid w:val="00F665FA"/>
    <w:rsid w:val="00F72112"/>
    <w:rsid w:val="00F80364"/>
    <w:rsid w:val="00F80781"/>
    <w:rsid w:val="00F84EF6"/>
    <w:rsid w:val="00F85DB7"/>
    <w:rsid w:val="00F86A4F"/>
    <w:rsid w:val="00F91D63"/>
    <w:rsid w:val="00F926D5"/>
    <w:rsid w:val="00F94026"/>
    <w:rsid w:val="00F971E2"/>
    <w:rsid w:val="00FA5D73"/>
    <w:rsid w:val="00FB5733"/>
    <w:rsid w:val="00FB70B7"/>
    <w:rsid w:val="00FD1151"/>
    <w:rsid w:val="00FD20D0"/>
    <w:rsid w:val="00FD61B4"/>
    <w:rsid w:val="00FE7708"/>
    <w:rsid w:val="00FF005C"/>
    <w:rsid w:val="00FF0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F7DF"/>
  <w15:chartTrackingRefBased/>
  <w15:docId w15:val="{88CC8E0C-EBAC-4007-A495-41AAAF54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9B9"/>
    <w:rPr>
      <w:rFonts w:eastAsiaTheme="majorEastAsia" w:cstheme="majorBidi"/>
      <w:color w:val="272727" w:themeColor="text1" w:themeTint="D8"/>
    </w:rPr>
  </w:style>
  <w:style w:type="paragraph" w:styleId="Title">
    <w:name w:val="Title"/>
    <w:basedOn w:val="Normal"/>
    <w:next w:val="Normal"/>
    <w:link w:val="TitleChar"/>
    <w:uiPriority w:val="10"/>
    <w:qFormat/>
    <w:rsid w:val="00C26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9B9"/>
    <w:pPr>
      <w:spacing w:before="160"/>
      <w:jc w:val="center"/>
    </w:pPr>
    <w:rPr>
      <w:i/>
      <w:iCs/>
      <w:color w:val="404040" w:themeColor="text1" w:themeTint="BF"/>
    </w:rPr>
  </w:style>
  <w:style w:type="character" w:customStyle="1" w:styleId="QuoteChar">
    <w:name w:val="Quote Char"/>
    <w:basedOn w:val="DefaultParagraphFont"/>
    <w:link w:val="Quote"/>
    <w:uiPriority w:val="29"/>
    <w:rsid w:val="00C269B9"/>
    <w:rPr>
      <w:i/>
      <w:iCs/>
      <w:color w:val="404040" w:themeColor="text1" w:themeTint="BF"/>
    </w:rPr>
  </w:style>
  <w:style w:type="paragraph" w:styleId="ListParagraph">
    <w:name w:val="List Paragraph"/>
    <w:basedOn w:val="Normal"/>
    <w:uiPriority w:val="34"/>
    <w:qFormat/>
    <w:rsid w:val="00C269B9"/>
    <w:pPr>
      <w:ind w:left="720"/>
      <w:contextualSpacing/>
    </w:pPr>
  </w:style>
  <w:style w:type="character" w:styleId="IntenseEmphasis">
    <w:name w:val="Intense Emphasis"/>
    <w:basedOn w:val="DefaultParagraphFont"/>
    <w:uiPriority w:val="21"/>
    <w:qFormat/>
    <w:rsid w:val="00C269B9"/>
    <w:rPr>
      <w:i/>
      <w:iCs/>
      <w:color w:val="0F4761" w:themeColor="accent1" w:themeShade="BF"/>
    </w:rPr>
  </w:style>
  <w:style w:type="paragraph" w:styleId="IntenseQuote">
    <w:name w:val="Intense Quote"/>
    <w:basedOn w:val="Normal"/>
    <w:next w:val="Normal"/>
    <w:link w:val="IntenseQuoteChar"/>
    <w:uiPriority w:val="30"/>
    <w:qFormat/>
    <w:rsid w:val="00C26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9B9"/>
    <w:rPr>
      <w:i/>
      <w:iCs/>
      <w:color w:val="0F4761" w:themeColor="accent1" w:themeShade="BF"/>
    </w:rPr>
  </w:style>
  <w:style w:type="character" w:styleId="IntenseReference">
    <w:name w:val="Intense Reference"/>
    <w:basedOn w:val="DefaultParagraphFont"/>
    <w:uiPriority w:val="32"/>
    <w:qFormat/>
    <w:rsid w:val="00C269B9"/>
    <w:rPr>
      <w:b/>
      <w:bCs/>
      <w:smallCaps/>
      <w:color w:val="0F4761" w:themeColor="accent1" w:themeShade="BF"/>
      <w:spacing w:val="5"/>
    </w:rPr>
  </w:style>
  <w:style w:type="table" w:styleId="TableGrid">
    <w:name w:val="Table Grid"/>
    <w:basedOn w:val="TableNormal"/>
    <w:uiPriority w:val="39"/>
    <w:rsid w:val="002C4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9EB"/>
  </w:style>
  <w:style w:type="paragraph" w:styleId="Footer">
    <w:name w:val="footer"/>
    <w:basedOn w:val="Normal"/>
    <w:link w:val="FooterChar"/>
    <w:uiPriority w:val="99"/>
    <w:unhideWhenUsed/>
    <w:rsid w:val="00AF4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9EB"/>
  </w:style>
  <w:style w:type="character" w:styleId="Hyperlink">
    <w:name w:val="Hyperlink"/>
    <w:basedOn w:val="DefaultParagraphFont"/>
    <w:uiPriority w:val="99"/>
    <w:unhideWhenUsed/>
    <w:rsid w:val="008E4D2D"/>
    <w:rPr>
      <w:color w:val="467886" w:themeColor="hyperlink"/>
      <w:u w:val="single"/>
    </w:rPr>
  </w:style>
  <w:style w:type="character" w:styleId="UnresolvedMention">
    <w:name w:val="Unresolved Mention"/>
    <w:basedOn w:val="DefaultParagraphFont"/>
    <w:uiPriority w:val="99"/>
    <w:semiHidden/>
    <w:unhideWhenUsed/>
    <w:rsid w:val="008E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AE38-0B28-4E58-9201-33EC29FD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5</Pages>
  <Words>1167</Words>
  <Characters>6658</Characters>
  <Application>Microsoft Office Word</Application>
  <DocSecurity>0</DocSecurity>
  <Lines>55</Lines>
  <Paragraphs>15</Paragraphs>
  <ScaleCrop>false</ScaleCrop>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Castle-Smith</dc:creator>
  <cp:keywords/>
  <dc:description/>
  <cp:lastModifiedBy>Mark Castle-Smith</cp:lastModifiedBy>
  <cp:revision>121</cp:revision>
  <cp:lastPrinted>2025-06-29T14:11:00Z</cp:lastPrinted>
  <dcterms:created xsi:type="dcterms:W3CDTF">2025-07-05T13:03:00Z</dcterms:created>
  <dcterms:modified xsi:type="dcterms:W3CDTF">2025-08-04T19:20:00Z</dcterms:modified>
</cp:coreProperties>
</file>